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3AED" w14:textId="590586CF" w:rsidR="005043D9" w:rsidRPr="004F6E75" w:rsidRDefault="005043D9" w:rsidP="005043D9">
      <w:pPr>
        <w:jc w:val="both"/>
        <w:rPr>
          <w:rFonts w:ascii="Times New Roman" w:hAnsi="Times New Roman"/>
          <w:b/>
          <w:sz w:val="32"/>
          <w:szCs w:val="28"/>
        </w:rPr>
      </w:pPr>
      <w:r w:rsidRPr="006E5B40">
        <w:rPr>
          <w:rFonts w:ascii="Times New Roman" w:hAnsi="Times New Roman"/>
          <w:b/>
          <w:sz w:val="28"/>
          <w:szCs w:val="28"/>
        </w:rPr>
        <w:t xml:space="preserve">Allegato 1 - </w:t>
      </w:r>
      <w:r w:rsidR="00FC142B">
        <w:rPr>
          <w:rFonts w:ascii="Times New Roman" w:hAnsi="Times New Roman"/>
          <w:b/>
          <w:sz w:val="28"/>
          <w:szCs w:val="28"/>
        </w:rPr>
        <w:t xml:space="preserve">Comunicazione preventiva </w:t>
      </w:r>
      <w:r w:rsidR="003C5B9A">
        <w:rPr>
          <w:rFonts w:ascii="Times New Roman" w:hAnsi="Times New Roman"/>
          <w:b/>
          <w:sz w:val="28"/>
          <w:szCs w:val="28"/>
        </w:rPr>
        <w:t>de</w:t>
      </w:r>
      <w:r w:rsidR="00FC142B">
        <w:rPr>
          <w:rFonts w:ascii="Times New Roman" w:hAnsi="Times New Roman"/>
          <w:b/>
          <w:sz w:val="28"/>
          <w:szCs w:val="28"/>
        </w:rPr>
        <w:t>l</w:t>
      </w:r>
      <w:r w:rsidRPr="006E5B40">
        <w:rPr>
          <w:rFonts w:ascii="Times New Roman" w:hAnsi="Times New Roman"/>
          <w:b/>
          <w:sz w:val="28"/>
          <w:szCs w:val="28"/>
        </w:rPr>
        <w:t>la richiesta di rimborso del Contributo ambientale Conai sugli sfridi da autoproduzione di imballaggi</w:t>
      </w:r>
      <w:r w:rsidRPr="006E5B40">
        <w:rPr>
          <w:rFonts w:ascii="Times New Roman" w:hAnsi="Times New Roman"/>
          <w:sz w:val="28"/>
          <w:szCs w:val="28"/>
        </w:rPr>
        <w:t xml:space="preserve"> – </w:t>
      </w:r>
      <w:r w:rsidRPr="004F6E75">
        <w:rPr>
          <w:rFonts w:ascii="Times New Roman" w:hAnsi="Times New Roman"/>
          <w:sz w:val="28"/>
          <w:szCs w:val="24"/>
        </w:rPr>
        <w:t xml:space="preserve">Circolare Conai del </w:t>
      </w:r>
      <w:r w:rsidR="003C5B9A" w:rsidRPr="004F6E75">
        <w:rPr>
          <w:rFonts w:ascii="Times New Roman" w:hAnsi="Times New Roman"/>
          <w:sz w:val="28"/>
          <w:szCs w:val="24"/>
        </w:rPr>
        <w:t>21</w:t>
      </w:r>
      <w:r w:rsidRPr="004F6E75">
        <w:rPr>
          <w:rFonts w:ascii="Times New Roman" w:hAnsi="Times New Roman"/>
          <w:sz w:val="28"/>
          <w:szCs w:val="24"/>
        </w:rPr>
        <w:t>/</w:t>
      </w:r>
      <w:r w:rsidR="003C5B9A" w:rsidRPr="004F6E75">
        <w:rPr>
          <w:rFonts w:ascii="Times New Roman" w:hAnsi="Times New Roman"/>
          <w:sz w:val="28"/>
          <w:szCs w:val="24"/>
        </w:rPr>
        <w:t>10</w:t>
      </w:r>
      <w:r w:rsidRPr="004F6E75">
        <w:rPr>
          <w:rFonts w:ascii="Times New Roman" w:hAnsi="Times New Roman"/>
          <w:sz w:val="28"/>
          <w:szCs w:val="24"/>
        </w:rPr>
        <w:t>/2021</w:t>
      </w:r>
    </w:p>
    <w:p w14:paraId="3CCC18FD" w14:textId="77777777" w:rsidR="00B93257" w:rsidRDefault="00B93257" w:rsidP="00FC142B">
      <w:pPr>
        <w:tabs>
          <w:tab w:val="left" w:pos="4820"/>
        </w:tabs>
        <w:ind w:left="4820"/>
        <w:rPr>
          <w:rFonts w:ascii="Times New Roman" w:hAnsi="Times New Roman"/>
          <w:b/>
        </w:rPr>
      </w:pPr>
    </w:p>
    <w:p w14:paraId="2C7775EF" w14:textId="77777777" w:rsidR="005043D9" w:rsidRPr="006E5B40" w:rsidRDefault="005043D9" w:rsidP="00FC142B">
      <w:pPr>
        <w:tabs>
          <w:tab w:val="left" w:pos="4820"/>
        </w:tabs>
        <w:ind w:left="4820"/>
        <w:rPr>
          <w:rFonts w:ascii="Times New Roman" w:hAnsi="Times New Roman"/>
          <w:b/>
        </w:rPr>
      </w:pPr>
      <w:r w:rsidRPr="006E5B40">
        <w:rPr>
          <w:rFonts w:ascii="Times New Roman" w:hAnsi="Times New Roman"/>
          <w:b/>
        </w:rPr>
        <w:t>Spett.le: CONAI - Consorzio Nazionale Imballaggi</w:t>
      </w:r>
    </w:p>
    <w:p w14:paraId="0A3223A2" w14:textId="77777777" w:rsidR="00D25623" w:rsidRPr="004F6E75" w:rsidRDefault="005043D9" w:rsidP="00FC142B">
      <w:pPr>
        <w:tabs>
          <w:tab w:val="left" w:pos="5529"/>
        </w:tabs>
        <w:ind w:left="4820"/>
        <w:rPr>
          <w:rFonts w:ascii="Times New Roman" w:hAnsi="Times New Roman"/>
        </w:rPr>
      </w:pPr>
      <w:r w:rsidRPr="004F6E75">
        <w:rPr>
          <w:rFonts w:ascii="Times New Roman" w:hAnsi="Times New Roman"/>
        </w:rPr>
        <w:t xml:space="preserve">Via PEC: </w:t>
      </w:r>
      <w:hyperlink r:id="rId8" w:history="1">
        <w:r w:rsidRPr="004F6E75">
          <w:rPr>
            <w:rStyle w:val="Collegamentoipertestuale"/>
            <w:rFonts w:ascii="Times New Roman" w:hAnsi="Times New Roman"/>
          </w:rPr>
          <w:t>contributo.conai@legalmail.it</w:t>
        </w:r>
      </w:hyperlink>
    </w:p>
    <w:p w14:paraId="33086D84" w14:textId="3E6C0A47" w:rsidR="00FC142B" w:rsidRPr="004F6E75" w:rsidRDefault="005043D9" w:rsidP="00FC142B">
      <w:pPr>
        <w:tabs>
          <w:tab w:val="left" w:pos="5529"/>
        </w:tabs>
        <w:ind w:left="4820"/>
        <w:rPr>
          <w:rFonts w:ascii="Times New Roman" w:hAnsi="Times New Roman"/>
        </w:rPr>
      </w:pPr>
      <w:r w:rsidRPr="004F6E75">
        <w:rPr>
          <w:rFonts w:ascii="Times New Roman" w:hAnsi="Times New Roman"/>
        </w:rPr>
        <w:t>Via posta (raccomandata A.R.): Via P.</w:t>
      </w:r>
      <w:r w:rsidR="008F5C5B" w:rsidRPr="004F6E75">
        <w:rPr>
          <w:rFonts w:ascii="Times New Roman" w:hAnsi="Times New Roman"/>
        </w:rPr>
        <w:t xml:space="preserve"> </w:t>
      </w:r>
      <w:r w:rsidRPr="004F6E75">
        <w:rPr>
          <w:rFonts w:ascii="Times New Roman" w:hAnsi="Times New Roman"/>
        </w:rPr>
        <w:t xml:space="preserve">Litta, 5 </w:t>
      </w:r>
    </w:p>
    <w:p w14:paraId="1750B791" w14:textId="655E2EBA" w:rsidR="005043D9" w:rsidRPr="004F6E75" w:rsidRDefault="005043D9" w:rsidP="00FC142B">
      <w:pPr>
        <w:tabs>
          <w:tab w:val="left" w:pos="5529"/>
        </w:tabs>
        <w:ind w:left="4820"/>
        <w:rPr>
          <w:rFonts w:ascii="Times New Roman" w:hAnsi="Times New Roman"/>
        </w:rPr>
      </w:pPr>
      <w:r w:rsidRPr="004F6E75">
        <w:rPr>
          <w:rFonts w:ascii="Times New Roman" w:hAnsi="Times New Roman"/>
        </w:rPr>
        <w:t>20122 - Milano</w:t>
      </w:r>
    </w:p>
    <w:p w14:paraId="0E9EFB96" w14:textId="77777777" w:rsidR="005043D9" w:rsidRPr="00A22AC9" w:rsidRDefault="005043D9" w:rsidP="005043D9">
      <w:pPr>
        <w:rPr>
          <w:rFonts w:ascii="Times New Roman" w:hAnsi="Times New Roman"/>
          <w:color w:val="000000" w:themeColor="text1"/>
        </w:rPr>
      </w:pPr>
      <w:r w:rsidRPr="00A22AC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0BC9C" wp14:editId="61F0D26D">
                <wp:simplePos x="0" y="0"/>
                <wp:positionH relativeFrom="column">
                  <wp:posOffset>2150110</wp:posOffset>
                </wp:positionH>
                <wp:positionV relativeFrom="paragraph">
                  <wp:posOffset>127825</wp:posOffset>
                </wp:positionV>
                <wp:extent cx="3972615" cy="239602"/>
                <wp:effectExtent l="0" t="0" r="27940" b="2730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615" cy="2396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E77D9" w14:textId="15A3B902" w:rsidR="000F68BB" w:rsidRPr="00A22AC9" w:rsidRDefault="000F68BB" w:rsidP="00A22A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0BC9C" id="Rettangolo 8" o:spid="_x0000_s1026" style="position:absolute;margin-left:169.3pt;margin-top:10.05pt;width:312.8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" fillcolor="#dbe5f1 [660]" strokecolor="#8db3e2 [1311]" strokeweight=".25pt">
                <v:textbox>
                  <w:txbxContent>
                    <w:p w14:paraId="6E1E77D9" w14:textId="15A3B902" w:rsidR="000F68BB" w:rsidRPr="00A22AC9" w:rsidRDefault="000F68BB" w:rsidP="00A22AC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266F08" w14:textId="232DDB64" w:rsidR="005043D9" w:rsidRPr="00A22AC9" w:rsidRDefault="004A06E0" w:rsidP="00D25623">
      <w:pPr>
        <w:spacing w:line="360" w:lineRule="auto"/>
        <w:rPr>
          <w:rFonts w:ascii="Times New Roman" w:hAnsi="Times New Roman"/>
          <w:color w:val="000000" w:themeColor="text1"/>
        </w:rPr>
      </w:pPr>
      <w:r w:rsidRPr="00A22AC9">
        <w:rPr>
          <w:rFonts w:ascii="Times New Roman" w:hAnsi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FD380" wp14:editId="47F777E8">
                <wp:simplePos x="0" y="0"/>
                <wp:positionH relativeFrom="column">
                  <wp:posOffset>678404</wp:posOffset>
                </wp:positionH>
                <wp:positionV relativeFrom="paragraph">
                  <wp:posOffset>222359</wp:posOffset>
                </wp:positionV>
                <wp:extent cx="5443220" cy="239079"/>
                <wp:effectExtent l="0" t="0" r="2413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220" cy="23907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055AA" w14:textId="44FD47EF" w:rsidR="000F68BB" w:rsidRPr="00A22AC9" w:rsidRDefault="000F68BB" w:rsidP="00A22A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FD380" id="Rettangolo 9" o:spid="_x0000_s1027" style="position:absolute;margin-left:53.4pt;margin-top:17.5pt;width:428.6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" fillcolor="#dbe5f1 [660]" strokecolor="#8db3e2 [1311]" strokeweight=".25pt">
                <v:textbox>
                  <w:txbxContent>
                    <w:p w14:paraId="2FA055AA" w14:textId="44FD47EF" w:rsidR="000F68BB" w:rsidRPr="00A22AC9" w:rsidRDefault="000F68BB" w:rsidP="00A22AC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43D9" w:rsidRPr="00A22AC9">
        <w:rPr>
          <w:rFonts w:ascii="Times New Roman" w:hAnsi="Times New Roman"/>
          <w:b/>
          <w:color w:val="000000" w:themeColor="text1"/>
        </w:rPr>
        <w:t>La sottoscritta</w:t>
      </w:r>
      <w:r w:rsidR="005043D9" w:rsidRPr="00A22AC9">
        <w:rPr>
          <w:rFonts w:ascii="Times New Roman" w:hAnsi="Times New Roman"/>
          <w:color w:val="000000" w:themeColor="text1"/>
        </w:rPr>
        <w:t xml:space="preserve"> (Ragione Sociale): </w:t>
      </w:r>
    </w:p>
    <w:p w14:paraId="517E2899" w14:textId="66AF8232" w:rsidR="005043D9" w:rsidRPr="00A22AC9" w:rsidRDefault="00751ADD" w:rsidP="00D25623">
      <w:pPr>
        <w:spacing w:line="360" w:lineRule="auto"/>
        <w:rPr>
          <w:rFonts w:ascii="Times New Roman" w:hAnsi="Times New Roman"/>
          <w:color w:val="000000" w:themeColor="text1"/>
        </w:rPr>
      </w:pPr>
      <w:r w:rsidRPr="00A22AC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767A5" wp14:editId="2B4753FF">
                <wp:simplePos x="0" y="0"/>
                <wp:positionH relativeFrom="column">
                  <wp:posOffset>4370070</wp:posOffset>
                </wp:positionH>
                <wp:positionV relativeFrom="paragraph">
                  <wp:posOffset>239395</wp:posOffset>
                </wp:positionV>
                <wp:extent cx="1746250" cy="219075"/>
                <wp:effectExtent l="0" t="0" r="2540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219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552AA" w14:textId="512DE2C6" w:rsidR="000F68BB" w:rsidRPr="00A22AC9" w:rsidRDefault="000F68BB" w:rsidP="00A22A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767A5" id="Rettangolo 12" o:spid="_x0000_s1028" style="position:absolute;margin-left:344.1pt;margin-top:18.85pt;width:137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" fillcolor="#dbe5f1 [660]" strokecolor="#8db3e2 [1311]" strokeweight=".25pt">
                <v:textbox>
                  <w:txbxContent>
                    <w:p w14:paraId="5C3552AA" w14:textId="512DE2C6" w:rsidR="000F68BB" w:rsidRPr="00A22AC9" w:rsidRDefault="000F68BB" w:rsidP="00A22AC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22AC9">
        <w:rPr>
          <w:rFonts w:ascii="Times New Roman" w:hAnsi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778F0" wp14:editId="7622ACAD">
                <wp:simplePos x="0" y="0"/>
                <wp:positionH relativeFrom="column">
                  <wp:posOffset>927735</wp:posOffset>
                </wp:positionH>
                <wp:positionV relativeFrom="paragraph">
                  <wp:posOffset>234266</wp:posOffset>
                </wp:positionV>
                <wp:extent cx="2603500" cy="239395"/>
                <wp:effectExtent l="0" t="0" r="25400" b="2730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239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A9FF6" w14:textId="346220EF" w:rsidR="000F68BB" w:rsidRPr="00A22AC9" w:rsidRDefault="000F68BB" w:rsidP="00A22A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778F0" id="Rettangolo 11" o:spid="_x0000_s1029" style="position:absolute;margin-left:73.05pt;margin-top:18.45pt;width:205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" fillcolor="#dbe5f1 [660]" strokecolor="#8db3e2 [1311]" strokeweight=".25pt">
                <v:textbox>
                  <w:txbxContent>
                    <w:p w14:paraId="761A9FF6" w14:textId="346220EF" w:rsidR="000F68BB" w:rsidRPr="00A22AC9" w:rsidRDefault="000F68BB" w:rsidP="00A22AC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43D9" w:rsidRPr="00A22AC9">
        <w:rPr>
          <w:rFonts w:ascii="Times New Roman" w:hAnsi="Times New Roman"/>
          <w:color w:val="000000" w:themeColor="text1"/>
        </w:rPr>
        <w:t xml:space="preserve">Indirizzo: </w:t>
      </w:r>
    </w:p>
    <w:p w14:paraId="6FE8533D" w14:textId="2F8A43F7" w:rsidR="005043D9" w:rsidRPr="00A22AC9" w:rsidRDefault="004F3A8D" w:rsidP="00D25623">
      <w:pPr>
        <w:spacing w:line="360" w:lineRule="auto"/>
        <w:rPr>
          <w:rFonts w:ascii="Times New Roman" w:hAnsi="Times New Roman"/>
          <w:color w:val="000000" w:themeColor="text1"/>
        </w:rPr>
      </w:pPr>
      <w:r w:rsidRPr="00A22AC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C1D7F0" wp14:editId="665E35D7">
                <wp:simplePos x="0" y="0"/>
                <wp:positionH relativeFrom="column">
                  <wp:posOffset>4379595</wp:posOffset>
                </wp:positionH>
                <wp:positionV relativeFrom="paragraph">
                  <wp:posOffset>257810</wp:posOffset>
                </wp:positionV>
                <wp:extent cx="1746250" cy="219075"/>
                <wp:effectExtent l="0" t="0" r="2540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219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1D5C0" w14:textId="77777777" w:rsidR="000F68BB" w:rsidRPr="00A22AC9" w:rsidRDefault="000F68BB" w:rsidP="004F3A8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1D7F0" id="Rettangolo 1" o:spid="_x0000_s1030" style="position:absolute;margin-left:344.85pt;margin-top:20.3pt;width:137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" fillcolor="#dbe5f1 [660]" strokecolor="#8db3e2 [1311]" strokeweight=".25pt">
                <v:textbox>
                  <w:txbxContent>
                    <w:p w14:paraId="5DE1D5C0" w14:textId="77777777" w:rsidR="000F68BB" w:rsidRPr="00A22AC9" w:rsidRDefault="000F68BB" w:rsidP="004F3A8D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1ADD" w:rsidRPr="00A22AC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426AD" wp14:editId="554A1BA0">
                <wp:simplePos x="0" y="0"/>
                <wp:positionH relativeFrom="column">
                  <wp:posOffset>374650</wp:posOffset>
                </wp:positionH>
                <wp:positionV relativeFrom="paragraph">
                  <wp:posOffset>251509</wp:posOffset>
                </wp:positionV>
                <wp:extent cx="2603500" cy="259080"/>
                <wp:effectExtent l="0" t="0" r="25400" b="2667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259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5D400" w14:textId="7630CBF7" w:rsidR="000F68BB" w:rsidRPr="00A22AC9" w:rsidRDefault="000F68BB" w:rsidP="00A22A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426AD" id="Rettangolo 21" o:spid="_x0000_s1031" style="position:absolute;margin-left:29.5pt;margin-top:19.8pt;width:20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" fillcolor="#dbe5f1 [660]" strokecolor="#8db3e2 [1311]" strokeweight=".25pt">
                <v:textbox>
                  <w:txbxContent>
                    <w:p w14:paraId="3625D400" w14:textId="7630CBF7" w:rsidR="000F68BB" w:rsidRPr="00A22AC9" w:rsidRDefault="000F68BB" w:rsidP="00A22AC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5623" w:rsidRPr="00A22AC9">
        <w:rPr>
          <w:rFonts w:ascii="Times New Roman" w:hAnsi="Times New Roman"/>
          <w:color w:val="000000" w:themeColor="text1"/>
        </w:rPr>
        <w:t>Codice fiscale:</w:t>
      </w:r>
      <w:r w:rsidR="00D25623" w:rsidRPr="00A22AC9">
        <w:rPr>
          <w:rFonts w:ascii="Times New Roman" w:hAnsi="Times New Roman"/>
          <w:color w:val="000000" w:themeColor="text1"/>
        </w:rPr>
        <w:tab/>
      </w:r>
      <w:r w:rsidR="00D25623" w:rsidRPr="00A22AC9">
        <w:rPr>
          <w:rFonts w:ascii="Times New Roman" w:hAnsi="Times New Roman"/>
          <w:color w:val="000000" w:themeColor="text1"/>
        </w:rPr>
        <w:tab/>
      </w:r>
      <w:r w:rsidR="00D25623" w:rsidRPr="00A22AC9">
        <w:rPr>
          <w:rFonts w:ascii="Times New Roman" w:hAnsi="Times New Roman"/>
          <w:color w:val="000000" w:themeColor="text1"/>
        </w:rPr>
        <w:tab/>
      </w:r>
      <w:r w:rsidR="00D25623" w:rsidRPr="00A22AC9">
        <w:rPr>
          <w:rFonts w:ascii="Times New Roman" w:hAnsi="Times New Roman"/>
          <w:color w:val="000000" w:themeColor="text1"/>
        </w:rPr>
        <w:tab/>
      </w:r>
      <w:r w:rsidR="00D25623" w:rsidRPr="00A22AC9">
        <w:rPr>
          <w:rFonts w:ascii="Times New Roman" w:hAnsi="Times New Roman"/>
          <w:color w:val="000000" w:themeColor="text1"/>
        </w:rPr>
        <w:tab/>
      </w:r>
      <w:r w:rsidR="00D25623" w:rsidRPr="00A22AC9">
        <w:rPr>
          <w:rFonts w:ascii="Times New Roman" w:hAnsi="Times New Roman"/>
          <w:color w:val="000000" w:themeColor="text1"/>
        </w:rPr>
        <w:tab/>
      </w:r>
      <w:r w:rsidR="005043D9" w:rsidRPr="00A22AC9">
        <w:rPr>
          <w:rFonts w:ascii="Times New Roman" w:hAnsi="Times New Roman"/>
          <w:color w:val="000000" w:themeColor="text1"/>
        </w:rPr>
        <w:t xml:space="preserve">Partita IVA: </w:t>
      </w:r>
    </w:p>
    <w:p w14:paraId="3D7E8889" w14:textId="40FE5480" w:rsidR="000F3F73" w:rsidRDefault="005043D9" w:rsidP="00D25623">
      <w:pPr>
        <w:spacing w:line="360" w:lineRule="auto"/>
        <w:rPr>
          <w:rFonts w:ascii="Times New Roman" w:hAnsi="Times New Roman"/>
          <w:color w:val="000000" w:themeColor="text1"/>
        </w:rPr>
      </w:pPr>
      <w:r w:rsidRPr="00A22AC9">
        <w:rPr>
          <w:rFonts w:ascii="Times New Roman" w:hAnsi="Times New Roman"/>
          <w:color w:val="000000" w:themeColor="text1"/>
        </w:rPr>
        <w:t xml:space="preserve">PEC: </w:t>
      </w:r>
      <w:r w:rsidRPr="00A22AC9">
        <w:rPr>
          <w:rFonts w:ascii="Times New Roman" w:hAnsi="Times New Roman"/>
          <w:color w:val="000000" w:themeColor="text1"/>
        </w:rPr>
        <w:tab/>
        <w:t xml:space="preserve">                                                     </w:t>
      </w:r>
      <w:r w:rsidR="00D25623" w:rsidRPr="00A22AC9">
        <w:rPr>
          <w:rFonts w:ascii="Times New Roman" w:hAnsi="Times New Roman"/>
          <w:color w:val="000000" w:themeColor="text1"/>
        </w:rPr>
        <w:t xml:space="preserve">                </w:t>
      </w:r>
      <w:r w:rsidRPr="00A22AC9">
        <w:rPr>
          <w:rFonts w:ascii="Times New Roman" w:hAnsi="Times New Roman"/>
          <w:color w:val="000000" w:themeColor="text1"/>
        </w:rPr>
        <w:t xml:space="preserve"> </w:t>
      </w:r>
      <w:r w:rsidR="004F3A8D">
        <w:rPr>
          <w:rFonts w:ascii="Times New Roman" w:hAnsi="Times New Roman"/>
          <w:color w:val="000000" w:themeColor="text1"/>
        </w:rPr>
        <w:t xml:space="preserve">          Codice socio: </w:t>
      </w:r>
    </w:p>
    <w:p w14:paraId="3ECE4D50" w14:textId="783D842B" w:rsidR="005043D9" w:rsidRPr="000F3F73" w:rsidRDefault="000F3F73" w:rsidP="00D25623">
      <w:pPr>
        <w:spacing w:line="360" w:lineRule="auto"/>
        <w:rPr>
          <w:rFonts w:ascii="Times New Roman" w:hAnsi="Times New Roman"/>
          <w:color w:val="000000" w:themeColor="text1"/>
          <w:sz w:val="6"/>
          <w:szCs w:val="6"/>
        </w:rPr>
      </w:pPr>
      <w:r w:rsidRPr="006E5B4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A86B0" wp14:editId="69DACC48">
                <wp:simplePos x="0" y="0"/>
                <wp:positionH relativeFrom="column">
                  <wp:posOffset>-19050</wp:posOffset>
                </wp:positionH>
                <wp:positionV relativeFrom="paragraph">
                  <wp:posOffset>32971</wp:posOffset>
                </wp:positionV>
                <wp:extent cx="6140450" cy="0"/>
                <wp:effectExtent l="0" t="0" r="12700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23224" id="Connettore 1 1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2.6pt" to="48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" strokecolor="#4579b8 [3044]"/>
            </w:pict>
          </mc:Fallback>
        </mc:AlternateContent>
      </w:r>
    </w:p>
    <w:p w14:paraId="0B78BD2C" w14:textId="2E5E71B9" w:rsidR="005043D9" w:rsidRPr="006E5B40" w:rsidRDefault="005043D9" w:rsidP="00D25623">
      <w:pPr>
        <w:spacing w:line="360" w:lineRule="auto"/>
        <w:rPr>
          <w:rFonts w:ascii="Times New Roman" w:hAnsi="Times New Roman"/>
        </w:rPr>
      </w:pPr>
      <w:r w:rsidRPr="00A22AC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7214E" wp14:editId="6B046E23">
                <wp:simplePos x="0" y="0"/>
                <wp:positionH relativeFrom="column">
                  <wp:posOffset>1920423</wp:posOffset>
                </wp:positionH>
                <wp:positionV relativeFrom="paragraph">
                  <wp:posOffset>21631</wp:posOffset>
                </wp:positionV>
                <wp:extent cx="4199559" cy="239602"/>
                <wp:effectExtent l="0" t="0" r="10795" b="2730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559" cy="2396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1AF6E" w14:textId="0304A836" w:rsidR="000F68BB" w:rsidRPr="00A22AC9" w:rsidRDefault="000F68BB" w:rsidP="00A22A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7214E" id="Rettangolo 3" o:spid="_x0000_s1032" style="position:absolute;margin-left:151.2pt;margin-top:1.7pt;width:330.65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" fillcolor="#dbe5f1 [660]" strokecolor="#8db3e2 [1311]" strokeweight=".25pt">
                <v:textbox>
                  <w:txbxContent>
                    <w:p w14:paraId="18D1AF6E" w14:textId="0304A836" w:rsidR="000F68BB" w:rsidRPr="00A22AC9" w:rsidRDefault="000F68BB" w:rsidP="00A22AC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E5B40">
        <w:rPr>
          <w:rFonts w:ascii="Times New Roman" w:hAnsi="Times New Roman"/>
        </w:rPr>
        <w:t xml:space="preserve">Referente per la compilazione: </w:t>
      </w:r>
      <w:r w:rsidRPr="006E5B40">
        <w:rPr>
          <w:rFonts w:ascii="Times New Roman" w:hAnsi="Times New Roman"/>
        </w:rPr>
        <w:tab/>
      </w:r>
      <w:r w:rsidRPr="006E5B40">
        <w:rPr>
          <w:rFonts w:ascii="Times New Roman" w:hAnsi="Times New Roman"/>
        </w:rPr>
        <w:tab/>
      </w:r>
      <w:r w:rsidRPr="006E5B40">
        <w:rPr>
          <w:rFonts w:ascii="Times New Roman" w:hAnsi="Times New Roman"/>
        </w:rPr>
        <w:tab/>
      </w:r>
    </w:p>
    <w:p w14:paraId="5175DE33" w14:textId="540027D9" w:rsidR="00A22AC9" w:rsidRPr="00A22AC9" w:rsidRDefault="00A22AC9" w:rsidP="00D25623">
      <w:pPr>
        <w:spacing w:line="276" w:lineRule="auto"/>
        <w:rPr>
          <w:rFonts w:ascii="Times New Roman" w:hAnsi="Times New Roman"/>
          <w:sz w:val="10"/>
          <w:szCs w:val="10"/>
        </w:rPr>
      </w:pPr>
      <w:r w:rsidRPr="00A22AC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CECCE" wp14:editId="5C1445A1">
                <wp:simplePos x="0" y="0"/>
                <wp:positionH relativeFrom="column">
                  <wp:posOffset>3120391</wp:posOffset>
                </wp:positionH>
                <wp:positionV relativeFrom="paragraph">
                  <wp:posOffset>64672</wp:posOffset>
                </wp:positionV>
                <wp:extent cx="3004478" cy="254193"/>
                <wp:effectExtent l="0" t="0" r="24765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78" cy="2541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64D3" w14:textId="2C146C8E" w:rsidR="000F68BB" w:rsidRPr="00A22AC9" w:rsidRDefault="000F68BB" w:rsidP="00A22A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CECCE" id="Rettangolo 5" o:spid="_x0000_s1033" style="position:absolute;margin-left:245.7pt;margin-top:5.1pt;width:236.55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" fillcolor="#dbe5f1 [660]" strokecolor="#8db3e2 [1311]" strokeweight=".25pt">
                <v:textbox>
                  <w:txbxContent>
                    <w:p w14:paraId="6C3464D3" w14:textId="2C146C8E" w:rsidR="000F68BB" w:rsidRPr="00A22AC9" w:rsidRDefault="000F68BB" w:rsidP="00A22AC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FE02EC" w14:textId="43FA4726" w:rsidR="005043D9" w:rsidRDefault="00A22AC9" w:rsidP="00D25623">
      <w:pPr>
        <w:spacing w:line="276" w:lineRule="auto"/>
        <w:rPr>
          <w:rFonts w:ascii="Times New Roman" w:hAnsi="Times New Roman"/>
        </w:rPr>
      </w:pPr>
      <w:r w:rsidRPr="00A22AC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A6696A" wp14:editId="4C8CD0AA">
                <wp:simplePos x="0" y="0"/>
                <wp:positionH relativeFrom="column">
                  <wp:posOffset>624205</wp:posOffset>
                </wp:positionH>
                <wp:positionV relativeFrom="paragraph">
                  <wp:posOffset>-2985</wp:posOffset>
                </wp:positionV>
                <wp:extent cx="1746250" cy="210185"/>
                <wp:effectExtent l="0" t="0" r="25400" b="1841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2101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CCF5B" w14:textId="64B5C35B" w:rsidR="000F68BB" w:rsidRPr="00A22AC9" w:rsidRDefault="000F68BB" w:rsidP="00A22A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6696A" id="Rettangolo 4" o:spid="_x0000_s1034" style="position:absolute;margin-left:49.15pt;margin-top:-.25pt;width:137.5pt;height:1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" fillcolor="#dbe5f1 [660]" strokecolor="#8db3e2 [1311]" strokeweight=".25pt">
                <v:textbox>
                  <w:txbxContent>
                    <w:p w14:paraId="625CCF5B" w14:textId="64B5C35B" w:rsidR="000F68BB" w:rsidRPr="00A22AC9" w:rsidRDefault="000F68BB" w:rsidP="00A22AC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43D9" w:rsidRPr="006E5B40">
        <w:rPr>
          <w:rFonts w:ascii="Times New Roman" w:hAnsi="Times New Roman"/>
        </w:rPr>
        <w:t>Telefono:</w:t>
      </w:r>
      <w:r w:rsidR="005043D9" w:rsidRPr="006E5B40">
        <w:rPr>
          <w:rFonts w:ascii="Times New Roman" w:hAnsi="Times New Roman"/>
        </w:rPr>
        <w:tab/>
      </w:r>
      <w:r w:rsidR="005043D9" w:rsidRPr="006E5B40">
        <w:rPr>
          <w:rFonts w:ascii="Times New Roman" w:hAnsi="Times New Roman"/>
        </w:rPr>
        <w:tab/>
      </w:r>
      <w:r w:rsidR="005043D9" w:rsidRPr="006E5B40">
        <w:rPr>
          <w:rFonts w:ascii="Times New Roman" w:hAnsi="Times New Roman"/>
        </w:rPr>
        <w:tab/>
        <w:t xml:space="preserve">  </w:t>
      </w:r>
      <w:r w:rsidR="000F56BF">
        <w:rPr>
          <w:rFonts w:ascii="Times New Roman" w:hAnsi="Times New Roman"/>
        </w:rPr>
        <w:t xml:space="preserve">                    </w:t>
      </w:r>
      <w:r w:rsidR="005043D9" w:rsidRPr="006E5B40">
        <w:rPr>
          <w:rFonts w:ascii="Times New Roman" w:hAnsi="Times New Roman"/>
        </w:rPr>
        <w:t>email:</w:t>
      </w:r>
    </w:p>
    <w:p w14:paraId="6C29F88F" w14:textId="30E0C6E6" w:rsidR="00D25623" w:rsidRPr="006E5B40" w:rsidRDefault="00A22AC9" w:rsidP="00D25623">
      <w:pPr>
        <w:spacing w:line="276" w:lineRule="auto"/>
        <w:rPr>
          <w:rFonts w:ascii="Times New Roman" w:hAnsi="Times New Roman"/>
        </w:rPr>
      </w:pPr>
      <w:r w:rsidRPr="006E5B4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82EB3" wp14:editId="146E44B5">
                <wp:simplePos x="0" y="0"/>
                <wp:positionH relativeFrom="column">
                  <wp:posOffset>-28575</wp:posOffset>
                </wp:positionH>
                <wp:positionV relativeFrom="paragraph">
                  <wp:posOffset>80059</wp:posOffset>
                </wp:positionV>
                <wp:extent cx="6140450" cy="0"/>
                <wp:effectExtent l="0" t="0" r="12700" b="19050"/>
                <wp:wrapNone/>
                <wp:docPr id="20" name="Connettore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81031" id="Connettore 1 20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25pt,6.3pt" to="48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" strokecolor="#4579b8 [3044]"/>
            </w:pict>
          </mc:Fallback>
        </mc:AlternateContent>
      </w:r>
    </w:p>
    <w:p w14:paraId="2BEE9DEF" w14:textId="4645C8C9" w:rsidR="00CB6719" w:rsidRDefault="00A22AC9" w:rsidP="00CB6719">
      <w:pPr>
        <w:ind w:left="36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</w:t>
      </w:r>
    </w:p>
    <w:p w14:paraId="6B0BA726" w14:textId="77777777" w:rsidR="00823E90" w:rsidRDefault="00823E90" w:rsidP="00CB6719">
      <w:pPr>
        <w:ind w:left="360"/>
        <w:contextualSpacing/>
        <w:jc w:val="center"/>
        <w:rPr>
          <w:rFonts w:ascii="Times New Roman" w:hAnsi="Times New Roman"/>
          <w:b/>
        </w:rPr>
      </w:pPr>
    </w:p>
    <w:p w14:paraId="6FDF8930" w14:textId="20045BAA" w:rsidR="00823E90" w:rsidRPr="00823E90" w:rsidRDefault="005043D9" w:rsidP="004F6E75">
      <w:pPr>
        <w:pStyle w:val="Paragrafoelenco"/>
        <w:numPr>
          <w:ilvl w:val="0"/>
          <w:numId w:val="4"/>
        </w:numPr>
        <w:spacing w:after="200"/>
        <w:ind w:left="360"/>
        <w:contextualSpacing/>
        <w:jc w:val="both"/>
        <w:rPr>
          <w:rFonts w:ascii="Times New Roman" w:hAnsi="Times New Roman"/>
          <w:b/>
        </w:rPr>
      </w:pPr>
      <w:r w:rsidRPr="00034814">
        <w:rPr>
          <w:rFonts w:ascii="Times New Roman" w:hAnsi="Times New Roman"/>
          <w:b/>
        </w:rPr>
        <w:t xml:space="preserve">di </w:t>
      </w:r>
      <w:r w:rsidR="00510DC5">
        <w:rPr>
          <w:rFonts w:ascii="Times New Roman" w:hAnsi="Times New Roman"/>
          <w:b/>
        </w:rPr>
        <w:t xml:space="preserve">essere Consorziata Conai e di </w:t>
      </w:r>
      <w:r w:rsidRPr="00034814">
        <w:rPr>
          <w:rFonts w:ascii="Times New Roman" w:hAnsi="Times New Roman"/>
          <w:b/>
        </w:rPr>
        <w:t xml:space="preserve">svolgere attività di autoproduzione </w:t>
      </w:r>
      <w:r w:rsidR="00823E90">
        <w:rPr>
          <w:rFonts w:ascii="Times New Roman" w:hAnsi="Times New Roman"/>
          <w:b/>
        </w:rPr>
        <w:t xml:space="preserve">di </w:t>
      </w:r>
      <w:r w:rsidRPr="00034814">
        <w:rPr>
          <w:rFonts w:ascii="Times New Roman" w:hAnsi="Times New Roman"/>
          <w:b/>
        </w:rPr>
        <w:t>imballaggi</w:t>
      </w:r>
      <w:r w:rsidR="00823E90">
        <w:rPr>
          <w:rFonts w:ascii="Times New Roman" w:hAnsi="Times New Roman"/>
        </w:rPr>
        <w:t>;</w:t>
      </w:r>
    </w:p>
    <w:p w14:paraId="612F34DB" w14:textId="77777777" w:rsidR="00823E90" w:rsidRPr="00823E90" w:rsidRDefault="00823E90" w:rsidP="004F6E75">
      <w:pPr>
        <w:pStyle w:val="Paragrafoelenco"/>
        <w:spacing w:after="200"/>
        <w:ind w:left="360"/>
        <w:contextualSpacing/>
        <w:jc w:val="both"/>
        <w:rPr>
          <w:rFonts w:ascii="Times New Roman" w:hAnsi="Times New Roman"/>
        </w:rPr>
      </w:pPr>
    </w:p>
    <w:p w14:paraId="03C23236" w14:textId="16E55020" w:rsidR="005043D9" w:rsidRDefault="00CB6719" w:rsidP="004F6E75">
      <w:pPr>
        <w:pStyle w:val="Paragrafoelenco"/>
        <w:numPr>
          <w:ilvl w:val="0"/>
          <w:numId w:val="4"/>
        </w:numPr>
        <w:spacing w:after="200"/>
        <w:ind w:left="360"/>
        <w:contextualSpacing/>
        <w:jc w:val="both"/>
        <w:rPr>
          <w:rFonts w:ascii="Times New Roman" w:hAnsi="Times New Roman"/>
        </w:rPr>
      </w:pPr>
      <w:r w:rsidRPr="00034814">
        <w:rPr>
          <w:rFonts w:ascii="Times New Roman" w:hAnsi="Times New Roman"/>
          <w:b/>
        </w:rPr>
        <w:t>che p</w:t>
      </w:r>
      <w:r w:rsidR="004F3A8D">
        <w:rPr>
          <w:rFonts w:ascii="Times New Roman" w:hAnsi="Times New Roman"/>
          <w:b/>
        </w:rPr>
        <w:t>er gli sfridi generati nel 2022</w:t>
      </w:r>
      <w:r w:rsidRPr="00034814">
        <w:rPr>
          <w:rFonts w:ascii="Times New Roman" w:hAnsi="Times New Roman"/>
          <w:b/>
        </w:rPr>
        <w:t xml:space="preserve"> nell’ambito dell’autoproduzione di imballaggi </w:t>
      </w:r>
      <w:r w:rsidR="00D551A9" w:rsidRPr="00034814">
        <w:rPr>
          <w:rFonts w:ascii="Times New Roman" w:hAnsi="Times New Roman"/>
          <w:b/>
        </w:rPr>
        <w:t xml:space="preserve">di cui alla seguente tabella, </w:t>
      </w:r>
      <w:r w:rsidRPr="00034814">
        <w:rPr>
          <w:rFonts w:ascii="Times New Roman" w:hAnsi="Times New Roman"/>
          <w:b/>
        </w:rPr>
        <w:t xml:space="preserve">presenterà apposita richiesta </w:t>
      </w:r>
      <w:r w:rsidR="005043D9" w:rsidRPr="00034814">
        <w:rPr>
          <w:rFonts w:ascii="Times New Roman" w:hAnsi="Times New Roman"/>
          <w:b/>
        </w:rPr>
        <w:t>di rimborso</w:t>
      </w:r>
      <w:r w:rsidR="00494B42">
        <w:rPr>
          <w:rFonts w:ascii="Times New Roman" w:hAnsi="Times New Roman"/>
        </w:rPr>
        <w:t xml:space="preserve"> </w:t>
      </w:r>
      <w:r w:rsidR="005043D9" w:rsidRPr="00034814">
        <w:rPr>
          <w:rFonts w:ascii="Times New Roman" w:hAnsi="Times New Roman"/>
          <w:b/>
        </w:rPr>
        <w:t>del Contributo ambientale</w:t>
      </w:r>
      <w:r>
        <w:rPr>
          <w:rFonts w:ascii="Times New Roman" w:hAnsi="Times New Roman"/>
        </w:rPr>
        <w:t>, secondo modalità e termini previsti dalla Circolare Conai</w:t>
      </w:r>
      <w:r w:rsidR="00D551A9">
        <w:rPr>
          <w:rFonts w:ascii="Times New Roman" w:hAnsi="Times New Roman"/>
        </w:rPr>
        <w:t xml:space="preserve"> del </w:t>
      </w:r>
      <w:r w:rsidR="00D551A9" w:rsidRPr="004B5806">
        <w:rPr>
          <w:rFonts w:ascii="Times New Roman" w:hAnsi="Times New Roman"/>
        </w:rPr>
        <w:t>21/10/2021</w:t>
      </w:r>
      <w:r w:rsidR="00A22AC9" w:rsidRPr="00E1079D">
        <w:rPr>
          <w:rFonts w:ascii="Times New Roman" w:hAnsi="Times New Roman"/>
        </w:rPr>
        <w:t>:</w:t>
      </w:r>
    </w:p>
    <w:p w14:paraId="3BDAE9D4" w14:textId="77777777" w:rsidR="00823E90" w:rsidRPr="00823E90" w:rsidRDefault="00823E90" w:rsidP="00823E90">
      <w:pPr>
        <w:pStyle w:val="Paragrafoelenco"/>
        <w:rPr>
          <w:rFonts w:ascii="Times New Roman" w:hAnsi="Times New Roman"/>
        </w:rPr>
      </w:pPr>
    </w:p>
    <w:tbl>
      <w:tblPr>
        <w:tblW w:w="925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4112"/>
        <w:gridCol w:w="1559"/>
        <w:gridCol w:w="2164"/>
      </w:tblGrid>
      <w:tr w:rsidR="005C688E" w:rsidRPr="00823E90" w14:paraId="1E797BA1" w14:textId="77777777" w:rsidTr="004F6E75">
        <w:trPr>
          <w:trHeight w:val="1062"/>
        </w:trPr>
        <w:tc>
          <w:tcPr>
            <w:tcW w:w="1417" w:type="dxa"/>
            <w:shd w:val="clear" w:color="auto" w:fill="auto"/>
            <w:vAlign w:val="center"/>
            <w:hideMark/>
          </w:tcPr>
          <w:p w14:paraId="120E8EDD" w14:textId="77777777" w:rsidR="005C688E" w:rsidRPr="00823E90" w:rsidRDefault="005C688E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Materiale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38B6836" w14:textId="77777777" w:rsidR="005C688E" w:rsidRPr="00823E90" w:rsidRDefault="005C688E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Tipologia di imballaggio autoprodotto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29B4BD" w14:textId="6EED4E2D" w:rsidR="005C688E" w:rsidRPr="00823E90" w:rsidRDefault="00CA479C" w:rsidP="00CA47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Stima </w:t>
            </w:r>
            <w:r w:rsidR="005C688E"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di imballaggi autoprodotti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nel 2022 </w:t>
            </w:r>
            <w:r w:rsidR="005C688E"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(t)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29077753" w14:textId="20DD032B" w:rsidR="005C688E" w:rsidRPr="00823E90" w:rsidRDefault="00CA479C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Stima</w:t>
            </w:r>
            <w:r w:rsidR="005C688E"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 di sfridi generati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nel 2022 </w:t>
            </w:r>
            <w:r w:rsidR="005C688E"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dall’autoproduzione di imballaggi (t)</w:t>
            </w:r>
          </w:p>
        </w:tc>
      </w:tr>
      <w:tr w:rsidR="005C688E" w:rsidRPr="00823E90" w14:paraId="489391BE" w14:textId="77777777" w:rsidTr="004F6E75">
        <w:trPr>
          <w:trHeight w:val="317"/>
        </w:trPr>
        <w:tc>
          <w:tcPr>
            <w:tcW w:w="1417" w:type="dxa"/>
            <w:shd w:val="clear" w:color="auto" w:fill="auto"/>
            <w:vAlign w:val="center"/>
          </w:tcPr>
          <w:p w14:paraId="518DC9F8" w14:textId="187D51CF" w:rsidR="005C688E" w:rsidRPr="00823E90" w:rsidRDefault="005C688E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78A1B37" w14:textId="77777777" w:rsidR="005C688E" w:rsidRPr="00823E90" w:rsidRDefault="005C688E" w:rsidP="00823E9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42EAF1" w14:textId="77777777" w:rsidR="005C688E" w:rsidRPr="00823E90" w:rsidRDefault="005C688E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23E9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5A3BF0D9" w14:textId="77777777" w:rsidR="005C688E" w:rsidRPr="00823E90" w:rsidRDefault="005C688E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23E9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5C688E" w:rsidRPr="00823E90" w14:paraId="0BD67D61" w14:textId="77777777" w:rsidTr="004F6E75">
        <w:trPr>
          <w:trHeight w:val="317"/>
        </w:trPr>
        <w:tc>
          <w:tcPr>
            <w:tcW w:w="1417" w:type="dxa"/>
            <w:shd w:val="clear" w:color="auto" w:fill="auto"/>
            <w:vAlign w:val="center"/>
          </w:tcPr>
          <w:p w14:paraId="399F8370" w14:textId="1AB83929" w:rsidR="005C688E" w:rsidRPr="00823E90" w:rsidRDefault="005C688E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7823D46" w14:textId="77777777" w:rsidR="005C688E" w:rsidRPr="00823E90" w:rsidRDefault="005C688E" w:rsidP="00823E9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757B40" w14:textId="77777777" w:rsidR="005C688E" w:rsidRPr="00823E90" w:rsidRDefault="005C688E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23E9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28061168" w14:textId="77777777" w:rsidR="005C688E" w:rsidRPr="00823E90" w:rsidRDefault="005C688E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23E9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4F6E75" w:rsidRPr="00823E90" w14:paraId="4A0AC0CB" w14:textId="77777777" w:rsidTr="004F6E75">
        <w:trPr>
          <w:trHeight w:val="317"/>
        </w:trPr>
        <w:tc>
          <w:tcPr>
            <w:tcW w:w="1417" w:type="dxa"/>
            <w:shd w:val="clear" w:color="auto" w:fill="auto"/>
            <w:vAlign w:val="center"/>
          </w:tcPr>
          <w:p w14:paraId="645053C8" w14:textId="77777777" w:rsidR="004F6E75" w:rsidRPr="00823E90" w:rsidRDefault="004F6E75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78AB1058" w14:textId="77777777" w:rsidR="004F6E75" w:rsidRPr="00823E90" w:rsidRDefault="004F6E75" w:rsidP="00823E9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9F075D" w14:textId="77777777" w:rsidR="004F6E75" w:rsidRPr="00823E90" w:rsidRDefault="004F6E75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</w:tcPr>
          <w:p w14:paraId="50EA5D51" w14:textId="77777777" w:rsidR="004F6E75" w:rsidRPr="00823E90" w:rsidRDefault="004F6E75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C688E" w:rsidRPr="00823E90" w14:paraId="48D7835D" w14:textId="77777777" w:rsidTr="004F6E75">
        <w:trPr>
          <w:trHeight w:val="317"/>
        </w:trPr>
        <w:tc>
          <w:tcPr>
            <w:tcW w:w="1417" w:type="dxa"/>
            <w:shd w:val="clear" w:color="auto" w:fill="auto"/>
            <w:vAlign w:val="center"/>
          </w:tcPr>
          <w:p w14:paraId="67E56C4E" w14:textId="28758DE6" w:rsidR="005C688E" w:rsidRPr="00823E90" w:rsidRDefault="005C688E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778DE26" w14:textId="77777777" w:rsidR="005C688E" w:rsidRPr="00823E90" w:rsidRDefault="005C688E" w:rsidP="00823E9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EF54A3" w14:textId="77777777" w:rsidR="005C688E" w:rsidRPr="00823E90" w:rsidRDefault="005C688E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23E9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528EBC38" w14:textId="77777777" w:rsidR="005C688E" w:rsidRPr="00823E90" w:rsidRDefault="005C688E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23E9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5C688E" w:rsidRPr="00823E90" w14:paraId="5576D2AB" w14:textId="77777777" w:rsidTr="004F6E75">
        <w:trPr>
          <w:trHeight w:val="317"/>
        </w:trPr>
        <w:tc>
          <w:tcPr>
            <w:tcW w:w="1417" w:type="dxa"/>
            <w:shd w:val="clear" w:color="auto" w:fill="auto"/>
            <w:vAlign w:val="center"/>
          </w:tcPr>
          <w:p w14:paraId="791E1AB9" w14:textId="40D16647" w:rsidR="005C688E" w:rsidRPr="00823E90" w:rsidRDefault="005C688E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2F42412" w14:textId="77777777" w:rsidR="005C688E" w:rsidRPr="00823E90" w:rsidRDefault="005C688E" w:rsidP="00823E9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187991" w14:textId="77777777" w:rsidR="005C688E" w:rsidRPr="00823E90" w:rsidRDefault="005C688E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23E9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34FC7DE7" w14:textId="77777777" w:rsidR="005C688E" w:rsidRPr="00823E90" w:rsidRDefault="005C688E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23E9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4F6E75" w:rsidRPr="00823E90" w14:paraId="5D58352C" w14:textId="77777777" w:rsidTr="004F6E75">
        <w:trPr>
          <w:trHeight w:val="317"/>
        </w:trPr>
        <w:tc>
          <w:tcPr>
            <w:tcW w:w="1417" w:type="dxa"/>
            <w:shd w:val="clear" w:color="auto" w:fill="auto"/>
            <w:vAlign w:val="center"/>
          </w:tcPr>
          <w:p w14:paraId="33FE5DCA" w14:textId="77777777" w:rsidR="004F6E75" w:rsidRPr="00823E90" w:rsidRDefault="004F6E75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4060D99C" w14:textId="77777777" w:rsidR="004F6E75" w:rsidRPr="00823E90" w:rsidRDefault="004F6E75" w:rsidP="00823E9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91D99" w14:textId="77777777" w:rsidR="004F6E75" w:rsidRPr="00823E90" w:rsidRDefault="004F6E75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</w:tcPr>
          <w:p w14:paraId="4D414DF3" w14:textId="77777777" w:rsidR="004F6E75" w:rsidRPr="00823E90" w:rsidRDefault="004F6E75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</w:tbl>
    <w:p w14:paraId="64A7967E" w14:textId="77777777" w:rsidR="00823E90" w:rsidRPr="00D551A9" w:rsidRDefault="00823E90" w:rsidP="00823E90">
      <w:pPr>
        <w:pStyle w:val="Paragrafoelenco"/>
        <w:spacing w:after="200"/>
        <w:ind w:left="720"/>
        <w:contextualSpacing/>
        <w:jc w:val="both"/>
        <w:rPr>
          <w:rFonts w:ascii="Times New Roman" w:hAnsi="Times New Roman"/>
        </w:rPr>
      </w:pPr>
    </w:p>
    <w:p w14:paraId="42819FCD" w14:textId="77777777" w:rsidR="00034814" w:rsidRPr="00034814" w:rsidRDefault="00034814" w:rsidP="00D551A9">
      <w:pPr>
        <w:spacing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3B4F81A2" w14:textId="1A15699E" w:rsidR="005043D9" w:rsidRPr="00D551A9" w:rsidRDefault="00D551A9" w:rsidP="00D551A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Si allega la relazione peritale (obbligatoria).</w:t>
      </w:r>
    </w:p>
    <w:p w14:paraId="6AD542D6" w14:textId="77777777" w:rsidR="00494B42" w:rsidRDefault="00494B42" w:rsidP="005043D9">
      <w:pPr>
        <w:autoSpaceDE w:val="0"/>
        <w:autoSpaceDN w:val="0"/>
        <w:adjustRightInd w:val="0"/>
        <w:jc w:val="both"/>
        <w:rPr>
          <w:rFonts w:ascii="Times New Roman" w:eastAsia="TriplexSansOT-Bold" w:hAnsi="Times New Roman"/>
          <w:b/>
          <w:bCs/>
          <w:sz w:val="16"/>
          <w:szCs w:val="16"/>
        </w:rPr>
      </w:pPr>
    </w:p>
    <w:p w14:paraId="79F9A468" w14:textId="77777777" w:rsidR="005043D9" w:rsidRPr="004F6E75" w:rsidRDefault="005043D9" w:rsidP="005043D9">
      <w:pPr>
        <w:autoSpaceDE w:val="0"/>
        <w:autoSpaceDN w:val="0"/>
        <w:adjustRightInd w:val="0"/>
        <w:jc w:val="both"/>
        <w:rPr>
          <w:rFonts w:ascii="Times New Roman" w:eastAsia="TriplexSansOT-Bold" w:hAnsi="Times New Roman"/>
          <w:szCs w:val="16"/>
        </w:rPr>
      </w:pPr>
      <w:r w:rsidRPr="004F6E75">
        <w:rPr>
          <w:rFonts w:ascii="Times New Roman" w:eastAsia="TriplexSansOT-Bold" w:hAnsi="Times New Roman"/>
          <w:b/>
          <w:bCs/>
          <w:szCs w:val="16"/>
        </w:rPr>
        <w:t>Il dichiarante</w:t>
      </w:r>
      <w:r w:rsidRPr="004F6E75">
        <w:rPr>
          <w:rFonts w:ascii="Times New Roman" w:eastAsia="TriplexSansOT-Bold" w:hAnsi="Times New Roman"/>
          <w:szCs w:val="16"/>
        </w:rPr>
        <w:t>, con la sottoscrizione della presente, si dichiara a tutti gli effetti responsabile della veridicità dei dati forniti e si impegna a comunicare tempestivamente le variazioni che dovessero intervenire, per quanto di sua possibile conoscenza.</w:t>
      </w:r>
    </w:p>
    <w:p w14:paraId="792513CD" w14:textId="77777777" w:rsidR="005043D9" w:rsidRPr="006E5B40" w:rsidRDefault="005043D9" w:rsidP="005043D9">
      <w:pPr>
        <w:jc w:val="both"/>
        <w:rPr>
          <w:rFonts w:ascii="Times New Roman" w:eastAsia="TriplexSansOT-Bold" w:hAnsi="Times New Roman"/>
          <w:sz w:val="16"/>
          <w:szCs w:val="16"/>
        </w:rPr>
      </w:pPr>
    </w:p>
    <w:p w14:paraId="763FA713" w14:textId="77777777" w:rsidR="00494B42" w:rsidRDefault="00494B42" w:rsidP="005043D9">
      <w:pPr>
        <w:jc w:val="both"/>
        <w:rPr>
          <w:rFonts w:ascii="Times New Roman" w:eastAsia="TriplexSansOT-Bold" w:hAnsi="Times New Roman"/>
          <w:sz w:val="16"/>
          <w:szCs w:val="16"/>
        </w:rPr>
      </w:pPr>
    </w:p>
    <w:p w14:paraId="42A5B9CA" w14:textId="77777777" w:rsidR="00494B42" w:rsidRDefault="00494B42" w:rsidP="005043D9">
      <w:pPr>
        <w:jc w:val="both"/>
        <w:rPr>
          <w:rFonts w:ascii="Times New Roman" w:eastAsia="TriplexSansOT-Bold" w:hAnsi="Times New Roman"/>
          <w:sz w:val="16"/>
          <w:szCs w:val="16"/>
        </w:rPr>
      </w:pPr>
    </w:p>
    <w:p w14:paraId="1271FE63" w14:textId="77777777" w:rsidR="00494B42" w:rsidRDefault="00494B42" w:rsidP="005043D9">
      <w:pPr>
        <w:jc w:val="both"/>
        <w:rPr>
          <w:rFonts w:ascii="Times New Roman" w:eastAsia="TriplexSansOT-Bold" w:hAnsi="Times New Roman"/>
          <w:sz w:val="16"/>
          <w:szCs w:val="16"/>
        </w:rPr>
      </w:pPr>
    </w:p>
    <w:p w14:paraId="1E75A094" w14:textId="588F8390" w:rsidR="005043D9" w:rsidRPr="004F6E75" w:rsidRDefault="005043D9" w:rsidP="005043D9">
      <w:pPr>
        <w:jc w:val="both"/>
        <w:rPr>
          <w:rFonts w:ascii="Times New Roman" w:eastAsia="TriplexSansOT-Bold" w:hAnsi="Times New Roman"/>
          <w:szCs w:val="16"/>
        </w:rPr>
      </w:pPr>
      <w:r w:rsidRPr="004F6E75">
        <w:rPr>
          <w:rFonts w:ascii="Times New Roman" w:eastAsia="TriplexSansOT-Bold" w:hAnsi="Times New Roman"/>
          <w:szCs w:val="16"/>
        </w:rPr>
        <w:t>Luogo e Data . .</w:t>
      </w:r>
      <w:r w:rsidR="004F6E75">
        <w:rPr>
          <w:rFonts w:ascii="Times New Roman" w:eastAsia="TriplexSansOT-Bold" w:hAnsi="Times New Roman"/>
          <w:szCs w:val="16"/>
        </w:rPr>
        <w:t xml:space="preserve"> . . . . . . . . . . . . . </w:t>
      </w:r>
      <w:r w:rsidRPr="004F6E75">
        <w:rPr>
          <w:rFonts w:ascii="Times New Roman" w:eastAsia="TriplexSansOT-Bold" w:hAnsi="Times New Roman"/>
          <w:szCs w:val="16"/>
        </w:rPr>
        <w:t xml:space="preserve">               In fede (il legale rappresentante) . . . . . . . . . . . . . . . . . .</w:t>
      </w:r>
      <w:r w:rsidRPr="004F6E75">
        <w:rPr>
          <w:rFonts w:ascii="Times New Roman" w:eastAsia="TriplexSansOT-Bold" w:hAnsi="Times New Roman"/>
          <w:szCs w:val="16"/>
        </w:rPr>
        <w:br w:type="page"/>
      </w:r>
    </w:p>
    <w:p w14:paraId="219E000B" w14:textId="4CB58A9B" w:rsidR="005043D9" w:rsidRPr="004A06E0" w:rsidRDefault="005043D9" w:rsidP="004A06E0">
      <w:pPr>
        <w:jc w:val="center"/>
        <w:rPr>
          <w:rFonts w:ascii="Times New Roman" w:hAnsi="Times New Roman"/>
          <w:b/>
          <w:sz w:val="28"/>
          <w:szCs w:val="28"/>
        </w:rPr>
      </w:pPr>
      <w:r w:rsidRPr="004A06E0">
        <w:rPr>
          <w:rFonts w:ascii="Times New Roman" w:hAnsi="Times New Roman"/>
          <w:b/>
          <w:sz w:val="28"/>
          <w:szCs w:val="28"/>
        </w:rPr>
        <w:lastRenderedPageBreak/>
        <w:t>ISTRUZIONI PER LA COMPILAZIONE</w:t>
      </w:r>
      <w:r w:rsidR="004A06E0" w:rsidRPr="004A06E0">
        <w:rPr>
          <w:rFonts w:ascii="Times New Roman" w:hAnsi="Times New Roman"/>
          <w:b/>
          <w:sz w:val="28"/>
          <w:szCs w:val="28"/>
        </w:rPr>
        <w:t xml:space="preserve"> DELLA COMUNICAZIONE PREVENTIVA</w:t>
      </w:r>
      <w:r w:rsidR="00807F63">
        <w:rPr>
          <w:rFonts w:ascii="Times New Roman" w:hAnsi="Times New Roman"/>
          <w:b/>
          <w:sz w:val="28"/>
          <w:szCs w:val="28"/>
        </w:rPr>
        <w:t xml:space="preserve"> (Circolare Conai </w:t>
      </w:r>
      <w:r w:rsidR="00807F63" w:rsidRPr="004B5806">
        <w:rPr>
          <w:rFonts w:ascii="Times New Roman" w:hAnsi="Times New Roman"/>
          <w:b/>
          <w:sz w:val="28"/>
          <w:szCs w:val="28"/>
        </w:rPr>
        <w:t>del 21/10/2021)</w:t>
      </w:r>
    </w:p>
    <w:p w14:paraId="533D3473" w14:textId="77777777" w:rsidR="00D25623" w:rsidRDefault="00D25623" w:rsidP="005043D9">
      <w:pPr>
        <w:rPr>
          <w:rFonts w:ascii="Times New Roman" w:hAnsi="Times New Roman"/>
          <w:b/>
          <w:szCs w:val="24"/>
          <w:u w:val="single"/>
        </w:rPr>
      </w:pPr>
    </w:p>
    <w:p w14:paraId="593581B9" w14:textId="77777777" w:rsidR="00F71FF9" w:rsidRDefault="00F71FF9" w:rsidP="005043D9">
      <w:pPr>
        <w:rPr>
          <w:rFonts w:ascii="Times New Roman" w:hAnsi="Times New Roman"/>
          <w:b/>
          <w:szCs w:val="24"/>
          <w:u w:val="single"/>
        </w:rPr>
      </w:pPr>
    </w:p>
    <w:p w14:paraId="1EA8F606" w14:textId="72192401" w:rsidR="00D70E70" w:rsidRPr="00D70E70" w:rsidRDefault="005043D9" w:rsidP="005043D9">
      <w:pPr>
        <w:rPr>
          <w:rFonts w:ascii="Times New Roman" w:hAnsi="Times New Roman"/>
          <w:b/>
          <w:szCs w:val="24"/>
          <w:u w:val="single"/>
        </w:rPr>
      </w:pPr>
      <w:r w:rsidRPr="006E5B40">
        <w:rPr>
          <w:rFonts w:ascii="Times New Roman" w:hAnsi="Times New Roman"/>
          <w:b/>
          <w:szCs w:val="24"/>
          <w:u w:val="single"/>
        </w:rPr>
        <w:t>PREMESSA</w:t>
      </w:r>
    </w:p>
    <w:p w14:paraId="799C1BBE" w14:textId="496098E3" w:rsidR="00807F63" w:rsidRPr="00D233D3" w:rsidRDefault="000A71C7" w:rsidP="000F56BF">
      <w:pPr>
        <w:spacing w:line="23" w:lineRule="atLeast"/>
        <w:ind w:right="2550"/>
        <w:jc w:val="both"/>
        <w:rPr>
          <w:rFonts w:ascii="Times New Roman" w:eastAsia="Times New Roman" w:hAnsi="Times New Roman"/>
          <w:iCs/>
          <w:szCs w:val="24"/>
        </w:rPr>
      </w:pPr>
      <w:r w:rsidRPr="006E5B4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AA5143" wp14:editId="6FF3C051">
                <wp:simplePos x="0" y="0"/>
                <wp:positionH relativeFrom="column">
                  <wp:posOffset>4632911</wp:posOffset>
                </wp:positionH>
                <wp:positionV relativeFrom="paragraph">
                  <wp:posOffset>509954</wp:posOffset>
                </wp:positionV>
                <wp:extent cx="1532890" cy="780757"/>
                <wp:effectExtent l="0" t="0" r="10160" b="1968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90" cy="78075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6CAD3" w14:textId="3150A5EA" w:rsidR="000F68BB" w:rsidRPr="000A71C7" w:rsidRDefault="000F68BB" w:rsidP="000A71C7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Vedi</w:t>
                            </w:r>
                          </w:p>
                          <w:p w14:paraId="16EC1BAF" w14:textId="11DFC49E" w:rsidR="000F68BB" w:rsidRPr="00717213" w:rsidRDefault="000F68BB" w:rsidP="000A71C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Circolare Conai del </w:t>
                            </w:r>
                            <w:r w:rsidRPr="004B58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21/10/2021 disponibile</w:t>
                            </w:r>
                            <w:r w:rsidRPr="0071721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sul sito </w:t>
                            </w:r>
                            <w:hyperlink r:id="rId9" w:history="1">
                              <w:r w:rsidRPr="00717213">
                                <w:rPr>
                                  <w:rStyle w:val="Collegamentoipertestuale"/>
                                  <w:color w:val="000000" w:themeColor="text1"/>
                                  <w:sz w:val="18"/>
                                  <w:szCs w:val="18"/>
                                </w:rPr>
                                <w:t>www.conai.org</w:t>
                              </w:r>
                            </w:hyperlink>
                            <w:r w:rsidRPr="0071721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“Circolari applicative”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A5143" id="Rettangolo 6" o:spid="_x0000_s1035" style="position:absolute;left:0;text-align:left;margin-left:364.8pt;margin-top:40.15pt;width:120.7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" fillcolor="#dbe5f1 [660]" strokecolor="#8db3e2 [1311]" strokeweight=".25pt">
                <v:textbox>
                  <w:txbxContent>
                    <w:p w14:paraId="1746CAD3" w14:textId="3150A5EA" w:rsidR="000F68BB" w:rsidRPr="000A71C7" w:rsidRDefault="000F68BB" w:rsidP="000A71C7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Vedi</w:t>
                      </w:r>
                    </w:p>
                    <w:p w14:paraId="16EC1BAF" w14:textId="11DFC49E" w:rsidR="000F68BB" w:rsidRPr="00717213" w:rsidRDefault="000F68BB" w:rsidP="000A71C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Circolare Conai del </w:t>
                      </w:r>
                      <w:r w:rsidRPr="004B5806">
                        <w:rPr>
                          <w:color w:val="000000" w:themeColor="text1"/>
                          <w:sz w:val="18"/>
                          <w:szCs w:val="18"/>
                        </w:rPr>
                        <w:t>21/10/2021 disponibile</w:t>
                      </w:r>
                      <w:r w:rsidRPr="0071721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sul sito </w:t>
                      </w:r>
                      <w:hyperlink r:id="rId10" w:history="1">
                        <w:r w:rsidRPr="00717213">
                          <w:rPr>
                            <w:rStyle w:val="Collegamentoipertestuale"/>
                            <w:color w:val="000000" w:themeColor="text1"/>
                            <w:sz w:val="18"/>
                            <w:szCs w:val="18"/>
                          </w:rPr>
                          <w:t>www.conai.org</w:t>
                        </w:r>
                      </w:hyperlink>
                      <w:r w:rsidRPr="00717213">
                        <w:rPr>
                          <w:color w:val="000000" w:themeColor="text1"/>
                          <w:sz w:val="18"/>
                          <w:szCs w:val="18"/>
                        </w:rPr>
                        <w:t>, “Circolari applicative”</w:t>
                      </w:r>
                    </w:p>
                  </w:txbxContent>
                </v:textbox>
              </v:rect>
            </w:pict>
          </mc:Fallback>
        </mc:AlternateContent>
      </w:r>
      <w:r w:rsidR="00807F63" w:rsidRPr="00002598">
        <w:rPr>
          <w:rFonts w:ascii="Times New Roman" w:eastAsia="Times New Roman" w:hAnsi="Times New Roman"/>
          <w:b/>
          <w:iCs/>
          <w:szCs w:val="24"/>
        </w:rPr>
        <w:t xml:space="preserve">La nuova procedura è riservata esclusivamente agli sfridi derivanti dal processo di autoproduzione/trasformazione dell’imballaggio, </w:t>
      </w:r>
      <w:r w:rsidR="00807F63" w:rsidRPr="00002598">
        <w:rPr>
          <w:rFonts w:ascii="Times New Roman" w:eastAsia="Times New Roman" w:hAnsi="Times New Roman"/>
          <w:iCs/>
          <w:szCs w:val="24"/>
        </w:rPr>
        <w:t>gestiti come rifiuti per essere smaltiti o recuperati/riciclati oppure ceduti (dall’</w:t>
      </w:r>
      <w:proofErr w:type="spellStart"/>
      <w:r w:rsidR="00807F63" w:rsidRPr="00002598">
        <w:rPr>
          <w:rFonts w:ascii="Times New Roman" w:eastAsia="Times New Roman" w:hAnsi="Times New Roman"/>
          <w:iCs/>
          <w:szCs w:val="24"/>
        </w:rPr>
        <w:t>autoproduttore</w:t>
      </w:r>
      <w:proofErr w:type="spellEnd"/>
      <w:r w:rsidR="00807F63" w:rsidRPr="00002598">
        <w:rPr>
          <w:rFonts w:ascii="Times New Roman" w:eastAsia="Times New Roman" w:hAnsi="Times New Roman"/>
          <w:iCs/>
          <w:szCs w:val="24"/>
        </w:rPr>
        <w:t>) come sottoprodotti ad aziende per diventare altri prodotti diversi dagli imballaggi.</w:t>
      </w:r>
    </w:p>
    <w:p w14:paraId="0E5CD350" w14:textId="77777777" w:rsidR="000F56BF" w:rsidRPr="008360A4" w:rsidRDefault="000F56BF" w:rsidP="00807F63">
      <w:pPr>
        <w:spacing w:line="23" w:lineRule="atLeast"/>
        <w:ind w:right="2125"/>
        <w:jc w:val="both"/>
        <w:rPr>
          <w:rFonts w:ascii="Times New Roman" w:eastAsia="Times New Roman" w:hAnsi="Times New Roman"/>
          <w:b/>
          <w:iCs/>
          <w:szCs w:val="24"/>
        </w:rPr>
      </w:pPr>
    </w:p>
    <w:p w14:paraId="2890AE92" w14:textId="5B8094E6" w:rsidR="005043D9" w:rsidRPr="00807F63" w:rsidRDefault="00FA7201" w:rsidP="001F3181">
      <w:pPr>
        <w:spacing w:line="23" w:lineRule="atLeast"/>
        <w:ind w:right="2550"/>
        <w:jc w:val="both"/>
        <w:rPr>
          <w:rFonts w:ascii="Times New Roman" w:eastAsia="Times New Roman" w:hAnsi="Times New Roman"/>
          <w:b/>
          <w:iCs/>
          <w:szCs w:val="24"/>
          <w:u w:val="single"/>
        </w:rPr>
      </w:pPr>
      <w:r w:rsidRPr="006E5B4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CAC48B" wp14:editId="7E25ECE8">
                <wp:simplePos x="0" y="0"/>
                <wp:positionH relativeFrom="column">
                  <wp:posOffset>4272915</wp:posOffset>
                </wp:positionH>
                <wp:positionV relativeFrom="paragraph">
                  <wp:posOffset>641681</wp:posOffset>
                </wp:positionV>
                <wp:extent cx="1896110" cy="1789043"/>
                <wp:effectExtent l="0" t="0" r="27940" b="2095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0" cy="17890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09173" w14:textId="77777777" w:rsidR="000F68BB" w:rsidRDefault="000F68BB" w:rsidP="000A71C7">
                            <w:pPr>
                              <w:ind w:right="-1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7F6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Attenzione:</w:t>
                            </w:r>
                            <w:r w:rsidRPr="00807F63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59E858" w14:textId="559240E1" w:rsidR="000F68BB" w:rsidRDefault="000F68BB" w:rsidP="00FA7201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left="142" w:right="-1" w:hanging="142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7201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La richiesta di rimborso per l’anno 2022 deve essere inviata al Conai entro il 28 febbraio 2023, mediante la compilazione di apposita modulistica che sarà resa disponibile in tempo utile.</w:t>
                            </w:r>
                          </w:p>
                          <w:p w14:paraId="7C0BAFA2" w14:textId="77777777" w:rsidR="000F68BB" w:rsidRDefault="000F68BB" w:rsidP="000F68BB">
                            <w:pPr>
                              <w:pStyle w:val="Paragrafoelenco"/>
                              <w:ind w:left="142" w:right="-1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856D57E" w14:textId="43DC1266" w:rsidR="000F68BB" w:rsidRPr="00FA7201" w:rsidRDefault="000F68BB" w:rsidP="00FA7201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left="142" w:right="-1" w:hanging="142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Le materie prime e i semilavorati impiegati per l’autoproduzione di imballaggi devono essere già stati assoggettati al Contributo ambientale Conai.</w:t>
                            </w:r>
                          </w:p>
                          <w:p w14:paraId="590B7D5C" w14:textId="77777777" w:rsidR="000F68BB" w:rsidRDefault="000F68BB" w:rsidP="000A71C7">
                            <w:pPr>
                              <w:ind w:right="-1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8D50AC4" w14:textId="77777777" w:rsidR="000F68BB" w:rsidRPr="000A71C7" w:rsidRDefault="000F68BB" w:rsidP="000A71C7">
                            <w:pPr>
                              <w:ind w:right="-1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AC48B" id="Rettangolo 7" o:spid="_x0000_s1036" style="position:absolute;left:0;text-align:left;margin-left:336.45pt;margin-top:50.55pt;width:149.3pt;height:14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" fillcolor="#dbe5f1 [660]" strokecolor="#8db3e2 [1311]" strokeweight=".25pt">
                <v:textbox>
                  <w:txbxContent>
                    <w:p w14:paraId="54009173" w14:textId="77777777" w:rsidR="000F68BB" w:rsidRDefault="000F68BB" w:rsidP="000A71C7">
                      <w:pPr>
                        <w:ind w:right="-1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07F63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Attenzione:</w:t>
                      </w:r>
                      <w:r w:rsidRPr="00807F63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359E858" w14:textId="559240E1" w:rsidR="000F68BB" w:rsidRDefault="000F68BB" w:rsidP="00FA7201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left="142" w:right="-1" w:hanging="142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A7201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La richiesta di rimborso per l’anno 2022 deve essere inviata al Conai entro il 28 febbraio 2023, mediante la compilazione di apposita modulistica che sarà resa disponibile in tempo utile.</w:t>
                      </w:r>
                    </w:p>
                    <w:p w14:paraId="7C0BAFA2" w14:textId="77777777" w:rsidR="000F68BB" w:rsidRDefault="000F68BB" w:rsidP="000F68BB">
                      <w:pPr>
                        <w:pStyle w:val="Paragrafoelenco"/>
                        <w:ind w:left="142" w:right="-1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856D57E" w14:textId="43DC1266" w:rsidR="000F68BB" w:rsidRPr="00FA7201" w:rsidRDefault="000F68BB" w:rsidP="00FA7201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left="142" w:right="-1" w:hanging="142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Le materie prime e i semilavorati impiegati per l’autoproduzione di imballaggi devono essere già stati assoggettati al Contributo ambientale Conai.</w:t>
                      </w:r>
                    </w:p>
                    <w:p w14:paraId="590B7D5C" w14:textId="77777777" w:rsidR="000F68BB" w:rsidRDefault="000F68BB" w:rsidP="000A71C7">
                      <w:pPr>
                        <w:ind w:right="-1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8D50AC4" w14:textId="77777777" w:rsidR="000F68BB" w:rsidRPr="000A71C7" w:rsidRDefault="000F68BB" w:rsidP="000A71C7">
                      <w:pPr>
                        <w:ind w:right="-1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7F63" w:rsidRPr="00002598">
        <w:rPr>
          <w:rFonts w:ascii="Times New Roman" w:eastAsia="Times New Roman" w:hAnsi="Times New Roman"/>
          <w:b/>
          <w:iCs/>
          <w:szCs w:val="24"/>
        </w:rPr>
        <w:t>La stessa procedura non riguarda conseguentemente</w:t>
      </w:r>
      <w:r w:rsidR="00807F63" w:rsidRPr="00002598">
        <w:rPr>
          <w:rFonts w:ascii="Times New Roman" w:eastAsia="Times New Roman" w:hAnsi="Times New Roman"/>
          <w:iCs/>
          <w:szCs w:val="24"/>
        </w:rPr>
        <w:t xml:space="preserve"> gli scarti che si generano al momento del confezionamento delle merci né gli sfridi da autoproduzione che ridiventano imballaggi presso la stessa azienda o altre.</w:t>
      </w:r>
    </w:p>
    <w:p w14:paraId="647589BD" w14:textId="1334612C" w:rsidR="00F106E2" w:rsidRDefault="00F106E2" w:rsidP="00F106E2">
      <w:pPr>
        <w:ind w:right="2408"/>
        <w:jc w:val="both"/>
        <w:rPr>
          <w:rFonts w:ascii="Times New Roman" w:hAnsi="Times New Roman"/>
        </w:rPr>
      </w:pPr>
    </w:p>
    <w:p w14:paraId="2114EC2F" w14:textId="50745853" w:rsidR="00F106E2" w:rsidRDefault="00494B42" w:rsidP="00FD2C39">
      <w:pPr>
        <w:ind w:right="31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5043D9" w:rsidRPr="006E5B40">
        <w:rPr>
          <w:rFonts w:ascii="Times New Roman" w:hAnsi="Times New Roman"/>
        </w:rPr>
        <w:t xml:space="preserve">l Consorziato </w:t>
      </w:r>
      <w:r w:rsidR="000F56BF">
        <w:rPr>
          <w:rFonts w:ascii="Times New Roman" w:hAnsi="Times New Roman"/>
        </w:rPr>
        <w:t xml:space="preserve">che </w:t>
      </w:r>
      <w:r w:rsidR="000A71C7">
        <w:rPr>
          <w:rFonts w:ascii="Times New Roman" w:hAnsi="Times New Roman"/>
        </w:rPr>
        <w:t>intende</w:t>
      </w:r>
      <w:r w:rsidR="000F56BF">
        <w:rPr>
          <w:rFonts w:ascii="Times New Roman" w:hAnsi="Times New Roman"/>
        </w:rPr>
        <w:t xml:space="preserve"> chiedere il rimborso del </w:t>
      </w:r>
      <w:r w:rsidR="000F56BF" w:rsidRPr="006E5B40">
        <w:rPr>
          <w:rFonts w:ascii="Times New Roman" w:hAnsi="Times New Roman"/>
        </w:rPr>
        <w:t>Contributo ambientale Conai sugli sfridi generati nel 2022 dall’autoproduzione di imballaggi</w:t>
      </w:r>
      <w:r w:rsidR="005043D9" w:rsidRPr="006E5B40">
        <w:rPr>
          <w:rFonts w:ascii="Times New Roman" w:hAnsi="Times New Roman"/>
        </w:rPr>
        <w:t xml:space="preserve">, </w:t>
      </w:r>
      <w:r w:rsidR="000F56BF" w:rsidRPr="000F56BF">
        <w:rPr>
          <w:rFonts w:ascii="Times New Roman" w:hAnsi="Times New Roman"/>
          <w:b/>
        </w:rPr>
        <w:t>dovrà</w:t>
      </w:r>
      <w:r w:rsidR="005043D9" w:rsidRPr="000F56BF">
        <w:rPr>
          <w:rFonts w:ascii="Times New Roman" w:hAnsi="Times New Roman"/>
          <w:b/>
        </w:rPr>
        <w:t xml:space="preserve"> </w:t>
      </w:r>
      <w:r w:rsidR="000F56BF">
        <w:rPr>
          <w:rFonts w:ascii="Times New Roman" w:hAnsi="Times New Roman"/>
          <w:b/>
        </w:rPr>
        <w:t>inviar</w:t>
      </w:r>
      <w:r w:rsidR="000F56BF" w:rsidRPr="000F56BF">
        <w:rPr>
          <w:rFonts w:ascii="Times New Roman" w:hAnsi="Times New Roman"/>
          <w:b/>
        </w:rPr>
        <w:t xml:space="preserve">e </w:t>
      </w:r>
      <w:r>
        <w:rPr>
          <w:rFonts w:ascii="Times New Roman" w:hAnsi="Times New Roman"/>
          <w:b/>
        </w:rPr>
        <w:t xml:space="preserve">al Conai </w:t>
      </w:r>
      <w:r w:rsidR="000F56BF" w:rsidRPr="000F56BF">
        <w:rPr>
          <w:rFonts w:ascii="Times New Roman" w:hAnsi="Times New Roman"/>
          <w:b/>
        </w:rPr>
        <w:t xml:space="preserve">la comunicazione </w:t>
      </w:r>
      <w:r>
        <w:rPr>
          <w:rFonts w:ascii="Times New Roman" w:hAnsi="Times New Roman"/>
          <w:b/>
        </w:rPr>
        <w:t>preventiva</w:t>
      </w:r>
      <w:r w:rsidR="000F56BF">
        <w:rPr>
          <w:rFonts w:ascii="Times New Roman" w:hAnsi="Times New Roman"/>
        </w:rPr>
        <w:t>.</w:t>
      </w:r>
    </w:p>
    <w:p w14:paraId="5185CE69" w14:textId="08DF8D7D" w:rsidR="005043D9" w:rsidRPr="006E5B40" w:rsidRDefault="005043D9" w:rsidP="005043D9">
      <w:pPr>
        <w:ind w:right="-1"/>
        <w:jc w:val="both"/>
        <w:rPr>
          <w:rFonts w:ascii="Times New Roman" w:hAnsi="Times New Roman"/>
        </w:rPr>
      </w:pPr>
    </w:p>
    <w:p w14:paraId="23CE1C39" w14:textId="6F10F0B2" w:rsidR="000A71C7" w:rsidRDefault="000A71C7" w:rsidP="002E0E2E">
      <w:pPr>
        <w:jc w:val="both"/>
        <w:rPr>
          <w:rFonts w:ascii="Times New Roman" w:hAnsi="Times New Roman"/>
          <w:b/>
          <w:iCs/>
          <w:u w:val="single"/>
        </w:rPr>
      </w:pPr>
    </w:p>
    <w:p w14:paraId="351D6DEE" w14:textId="75711112" w:rsidR="000A71C7" w:rsidRDefault="000A71C7" w:rsidP="002E0E2E">
      <w:pPr>
        <w:jc w:val="both"/>
        <w:rPr>
          <w:rFonts w:ascii="Times New Roman" w:hAnsi="Times New Roman"/>
          <w:b/>
          <w:iCs/>
          <w:u w:val="single"/>
        </w:rPr>
      </w:pPr>
    </w:p>
    <w:p w14:paraId="344CF08A" w14:textId="77777777" w:rsidR="001F3181" w:rsidRDefault="001F3181" w:rsidP="002E0E2E">
      <w:pPr>
        <w:jc w:val="both"/>
        <w:rPr>
          <w:rFonts w:ascii="Times New Roman" w:hAnsi="Times New Roman"/>
          <w:b/>
          <w:iCs/>
          <w:u w:val="single"/>
        </w:rPr>
      </w:pPr>
    </w:p>
    <w:p w14:paraId="312D84D5" w14:textId="6AC9131E" w:rsidR="005043D9" w:rsidRPr="006E5B40" w:rsidRDefault="005043D9" w:rsidP="00494B42">
      <w:pPr>
        <w:spacing w:before="240"/>
        <w:jc w:val="both"/>
        <w:rPr>
          <w:rFonts w:ascii="Times New Roman" w:hAnsi="Times New Roman"/>
          <w:b/>
          <w:iCs/>
          <w:u w:val="single"/>
        </w:rPr>
      </w:pPr>
      <w:r w:rsidRPr="006E5B40">
        <w:rPr>
          <w:rFonts w:ascii="Times New Roman" w:hAnsi="Times New Roman"/>
          <w:b/>
          <w:iCs/>
          <w:u w:val="single"/>
        </w:rPr>
        <w:t>MODALITÀ E TERMINI PER LA PRESENTAZIONE</w:t>
      </w:r>
    </w:p>
    <w:p w14:paraId="3A4D9AB9" w14:textId="02E7FC1E" w:rsidR="005043D9" w:rsidRPr="006E5B40" w:rsidRDefault="005043D9" w:rsidP="00494B42">
      <w:pPr>
        <w:spacing w:before="240"/>
        <w:jc w:val="both"/>
        <w:rPr>
          <w:rFonts w:ascii="Times New Roman" w:hAnsi="Times New Roman"/>
          <w:b/>
          <w:iCs/>
          <w:u w:val="single"/>
        </w:rPr>
      </w:pPr>
      <w:r w:rsidRPr="006E5B40">
        <w:rPr>
          <w:rFonts w:ascii="Times New Roman" w:hAnsi="Times New Roman"/>
          <w:b/>
          <w:iCs/>
        </w:rPr>
        <w:t>La comunicazione preventiva</w:t>
      </w:r>
      <w:r w:rsidRPr="006E5B40">
        <w:rPr>
          <w:rFonts w:ascii="Times New Roman" w:hAnsi="Times New Roman"/>
          <w:iCs/>
        </w:rPr>
        <w:t>, con il timbro dell’azienda e la firma del legale rappresentan</w:t>
      </w:r>
      <w:r w:rsidR="0064625C">
        <w:rPr>
          <w:rFonts w:ascii="Times New Roman" w:hAnsi="Times New Roman"/>
          <w:iCs/>
        </w:rPr>
        <w:t xml:space="preserve">te, </w:t>
      </w:r>
      <w:r w:rsidR="0064625C" w:rsidRPr="004B5806">
        <w:rPr>
          <w:rFonts w:ascii="Times New Roman" w:hAnsi="Times New Roman"/>
          <w:b/>
          <w:iCs/>
        </w:rPr>
        <w:t>deve essere inviata al Conai</w:t>
      </w:r>
      <w:r w:rsidRPr="004B5806">
        <w:rPr>
          <w:rFonts w:ascii="Times New Roman" w:hAnsi="Times New Roman"/>
          <w:b/>
          <w:iCs/>
        </w:rPr>
        <w:t xml:space="preserve"> </w:t>
      </w:r>
      <w:r w:rsidRPr="00E1079D">
        <w:rPr>
          <w:rFonts w:ascii="Times New Roman" w:hAnsi="Times New Roman"/>
          <w:b/>
          <w:iCs/>
        </w:rPr>
        <w:t>entro il</w:t>
      </w:r>
      <w:r w:rsidRPr="004B5806">
        <w:rPr>
          <w:rFonts w:ascii="Times New Roman" w:hAnsi="Times New Roman"/>
          <w:iCs/>
        </w:rPr>
        <w:t xml:space="preserve"> 30/9 dell’anno precedente a quello per il quale </w:t>
      </w:r>
      <w:r w:rsidR="000332AA" w:rsidRPr="004B5806">
        <w:rPr>
          <w:rFonts w:ascii="Times New Roman" w:hAnsi="Times New Roman"/>
          <w:iCs/>
        </w:rPr>
        <w:t xml:space="preserve">il Consorziato </w:t>
      </w:r>
      <w:r w:rsidRPr="004B5806">
        <w:rPr>
          <w:rFonts w:ascii="Times New Roman" w:hAnsi="Times New Roman"/>
          <w:iCs/>
        </w:rPr>
        <w:t>intende chiedere il rimborso.</w:t>
      </w:r>
      <w:r w:rsidRPr="006E5B40">
        <w:rPr>
          <w:rFonts w:ascii="Times New Roman" w:hAnsi="Times New Roman"/>
          <w:b/>
          <w:iCs/>
        </w:rPr>
        <w:t xml:space="preserve"> </w:t>
      </w:r>
      <w:r w:rsidR="00E1079D" w:rsidRPr="004B5806">
        <w:rPr>
          <w:rFonts w:ascii="Times New Roman" w:hAnsi="Times New Roman"/>
          <w:iCs/>
        </w:rPr>
        <w:t>Solo</w:t>
      </w:r>
      <w:r w:rsidR="00E1079D">
        <w:rPr>
          <w:rFonts w:ascii="Times New Roman" w:hAnsi="Times New Roman"/>
          <w:b/>
          <w:iCs/>
        </w:rPr>
        <w:t xml:space="preserve"> </w:t>
      </w:r>
      <w:r w:rsidR="00E1079D" w:rsidRPr="006E5B40">
        <w:rPr>
          <w:rFonts w:ascii="Times New Roman" w:hAnsi="Times New Roman"/>
          <w:iCs/>
        </w:rPr>
        <w:t xml:space="preserve">per </w:t>
      </w:r>
      <w:r w:rsidRPr="006E5B40">
        <w:rPr>
          <w:rFonts w:ascii="Times New Roman" w:hAnsi="Times New Roman"/>
          <w:iCs/>
        </w:rPr>
        <w:t xml:space="preserve">il primo anno di decorrenza della procedura (2022), </w:t>
      </w:r>
      <w:r w:rsidRPr="004B5806">
        <w:rPr>
          <w:rFonts w:ascii="Times New Roman" w:hAnsi="Times New Roman"/>
          <w:iCs/>
        </w:rPr>
        <w:t xml:space="preserve">tale termine </w:t>
      </w:r>
      <w:r w:rsidR="00B93257">
        <w:rPr>
          <w:rFonts w:ascii="Times New Roman" w:hAnsi="Times New Roman"/>
          <w:iCs/>
        </w:rPr>
        <w:t>è stato prorogato al</w:t>
      </w:r>
      <w:r w:rsidR="004B5806" w:rsidRPr="006E5B40">
        <w:rPr>
          <w:rFonts w:ascii="Times New Roman" w:hAnsi="Times New Roman"/>
          <w:b/>
          <w:iCs/>
        </w:rPr>
        <w:t xml:space="preserve"> </w:t>
      </w:r>
      <w:r w:rsidRPr="006E5B40">
        <w:rPr>
          <w:rFonts w:ascii="Times New Roman" w:hAnsi="Times New Roman"/>
          <w:b/>
          <w:iCs/>
        </w:rPr>
        <w:t>31/12/2021</w:t>
      </w:r>
      <w:r w:rsidRPr="006E5B40">
        <w:rPr>
          <w:rFonts w:ascii="Times New Roman" w:hAnsi="Times New Roman"/>
          <w:iCs/>
        </w:rPr>
        <w:t>.</w:t>
      </w:r>
    </w:p>
    <w:p w14:paraId="75346BE1" w14:textId="77777777" w:rsidR="00823E90" w:rsidRDefault="00823E90" w:rsidP="00823E90">
      <w:pPr>
        <w:jc w:val="both"/>
        <w:rPr>
          <w:rFonts w:ascii="Times New Roman" w:hAnsi="Times New Roman"/>
          <w:iCs/>
        </w:rPr>
      </w:pPr>
    </w:p>
    <w:p w14:paraId="092435F3" w14:textId="0FFE6D3B" w:rsidR="00B93257" w:rsidRDefault="00B93257" w:rsidP="00823E90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Compilare tutti i campi relativi alle </w:t>
      </w:r>
      <w:r w:rsidRPr="00B93257">
        <w:rPr>
          <w:rFonts w:ascii="Times New Roman" w:hAnsi="Times New Roman"/>
          <w:i/>
          <w:iCs/>
          <w:u w:val="single"/>
        </w:rPr>
        <w:t>informazioni anagrafiche</w:t>
      </w:r>
      <w:r>
        <w:rPr>
          <w:rFonts w:ascii="Times New Roman" w:hAnsi="Times New Roman"/>
          <w:iCs/>
        </w:rPr>
        <w:t xml:space="preserve"> e ai riferimenti del </w:t>
      </w:r>
      <w:r w:rsidRPr="00B93257">
        <w:rPr>
          <w:rFonts w:ascii="Times New Roman" w:hAnsi="Times New Roman"/>
          <w:i/>
          <w:iCs/>
          <w:u w:val="single"/>
        </w:rPr>
        <w:t>referente della compilazione</w:t>
      </w:r>
      <w:r w:rsidR="000F68BB" w:rsidRPr="000F68BB">
        <w:rPr>
          <w:rFonts w:ascii="Times New Roman" w:hAnsi="Times New Roman"/>
          <w:iCs/>
        </w:rPr>
        <w:t>.</w:t>
      </w:r>
    </w:p>
    <w:p w14:paraId="4D36505E" w14:textId="77777777" w:rsidR="00B93257" w:rsidRDefault="00B93257" w:rsidP="00823E90">
      <w:pPr>
        <w:jc w:val="both"/>
        <w:rPr>
          <w:rFonts w:ascii="Times New Roman" w:hAnsi="Times New Roman"/>
          <w:iCs/>
        </w:rPr>
      </w:pPr>
    </w:p>
    <w:p w14:paraId="0EF7E2C9" w14:textId="2487FB46" w:rsidR="00CA479C" w:rsidRPr="00823E90" w:rsidRDefault="005C688E" w:rsidP="00CA479C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Nella tabella, per ciascun</w:t>
      </w:r>
      <w:r w:rsidR="00CA479C">
        <w:rPr>
          <w:rFonts w:ascii="Times New Roman" w:hAnsi="Times New Roman"/>
          <w:iCs/>
        </w:rPr>
        <w:t>a tipologia di</w:t>
      </w:r>
      <w:r>
        <w:rPr>
          <w:rFonts w:ascii="Times New Roman" w:hAnsi="Times New Roman"/>
          <w:iCs/>
        </w:rPr>
        <w:t xml:space="preserve"> imballaggio autoprodotto</w:t>
      </w:r>
      <w:r w:rsidR="00CA479C">
        <w:rPr>
          <w:rFonts w:ascii="Times New Roman" w:hAnsi="Times New Roman"/>
          <w:iCs/>
        </w:rPr>
        <w:t>,</w:t>
      </w:r>
      <w:r>
        <w:rPr>
          <w:rFonts w:ascii="Times New Roman" w:hAnsi="Times New Roman"/>
          <w:iCs/>
        </w:rPr>
        <w:t xml:space="preserve"> compilare </w:t>
      </w:r>
      <w:r w:rsidR="00CA479C">
        <w:rPr>
          <w:rFonts w:ascii="Times New Roman" w:hAnsi="Times New Roman"/>
          <w:iCs/>
        </w:rPr>
        <w:t>una riga separata con evidenza del materiale (</w:t>
      </w:r>
      <w:r w:rsidR="000F68BB">
        <w:rPr>
          <w:rFonts w:ascii="Times New Roman" w:hAnsi="Times New Roman"/>
          <w:iCs/>
        </w:rPr>
        <w:t>acciaio, alluminio, carta, legno, plastica, plastica biodegradabile e compostabile e vetro</w:t>
      </w:r>
      <w:r w:rsidR="00CA479C">
        <w:rPr>
          <w:rFonts w:ascii="Times New Roman" w:hAnsi="Times New Roman"/>
          <w:iCs/>
        </w:rPr>
        <w:t>) e delle quantità (in tonnellate) degli imballaggi autoprodotti e dei relativi sfridi, stimate per l’anno 2022.</w:t>
      </w:r>
    </w:p>
    <w:p w14:paraId="771B98F6" w14:textId="6699C554" w:rsidR="00823E90" w:rsidRPr="00CA479C" w:rsidRDefault="00823E90" w:rsidP="00CA479C">
      <w:pPr>
        <w:jc w:val="both"/>
        <w:rPr>
          <w:rFonts w:ascii="Times New Roman" w:hAnsi="Times New Roman"/>
          <w:iCs/>
        </w:rPr>
      </w:pPr>
    </w:p>
    <w:p w14:paraId="685F204C" w14:textId="457E103B" w:rsidR="008360A4" w:rsidRPr="008360A4" w:rsidRDefault="008360A4" w:rsidP="001957BC">
      <w:pPr>
        <w:ind w:right="-1"/>
        <w:jc w:val="both"/>
        <w:rPr>
          <w:rFonts w:ascii="Times New Roman" w:hAnsi="Times New Roman"/>
        </w:rPr>
      </w:pPr>
      <w:r w:rsidRPr="006E5B40">
        <w:rPr>
          <w:rFonts w:ascii="Times New Roman" w:hAnsi="Times New Roman"/>
        </w:rPr>
        <w:t xml:space="preserve">Alla comunicazione preventiva </w:t>
      </w:r>
      <w:r w:rsidRPr="006E5B40">
        <w:rPr>
          <w:rFonts w:ascii="Times New Roman" w:hAnsi="Times New Roman"/>
          <w:u w:val="single"/>
        </w:rPr>
        <w:t xml:space="preserve">deve essere </w:t>
      </w:r>
      <w:r w:rsidR="00CA479C">
        <w:rPr>
          <w:rFonts w:ascii="Times New Roman" w:hAnsi="Times New Roman"/>
          <w:u w:val="single"/>
        </w:rPr>
        <w:t xml:space="preserve">necessariamente </w:t>
      </w:r>
      <w:r w:rsidRPr="006E5B40">
        <w:rPr>
          <w:rFonts w:ascii="Times New Roman" w:hAnsi="Times New Roman"/>
          <w:u w:val="single"/>
        </w:rPr>
        <w:t xml:space="preserve">allegata </w:t>
      </w:r>
      <w:r w:rsidR="00CA479C">
        <w:rPr>
          <w:rFonts w:ascii="Times New Roman" w:hAnsi="Times New Roman"/>
          <w:u w:val="single"/>
        </w:rPr>
        <w:t>una</w:t>
      </w:r>
      <w:r w:rsidRPr="006E5B40">
        <w:rPr>
          <w:rFonts w:ascii="Times New Roman" w:hAnsi="Times New Roman"/>
          <w:b/>
          <w:u w:val="single"/>
        </w:rPr>
        <w:t xml:space="preserve"> relazione peritale</w:t>
      </w:r>
      <w:r w:rsidRPr="001957BC">
        <w:rPr>
          <w:rFonts w:ascii="Times New Roman" w:hAnsi="Times New Roman"/>
        </w:rPr>
        <w:t xml:space="preserve"> (</w:t>
      </w:r>
      <w:r w:rsidR="00E1079D">
        <w:rPr>
          <w:rFonts w:ascii="Times New Roman" w:hAnsi="Times New Roman"/>
        </w:rPr>
        <w:t xml:space="preserve">che non dovrà essere allegata per gli anni successivi, salvo che non intervengano </w:t>
      </w:r>
      <w:r w:rsidRPr="008360A4">
        <w:rPr>
          <w:rFonts w:ascii="Times New Roman" w:hAnsi="Times New Roman"/>
          <w:bCs/>
          <w:iCs/>
        </w:rPr>
        <w:t xml:space="preserve">successive </w:t>
      </w:r>
      <w:r w:rsidR="000332AA">
        <w:rPr>
          <w:rFonts w:ascii="Times New Roman" w:hAnsi="Times New Roman"/>
          <w:bCs/>
          <w:iCs/>
        </w:rPr>
        <w:t xml:space="preserve">sostanziali </w:t>
      </w:r>
      <w:r w:rsidRPr="008360A4">
        <w:rPr>
          <w:rFonts w:ascii="Times New Roman" w:hAnsi="Times New Roman"/>
          <w:bCs/>
          <w:iCs/>
        </w:rPr>
        <w:t>variazioni delle informazioni di seguito riportate</w:t>
      </w:r>
      <w:r>
        <w:rPr>
          <w:rFonts w:ascii="Times New Roman" w:hAnsi="Times New Roman"/>
          <w:bCs/>
          <w:iCs/>
        </w:rPr>
        <w:t>)</w:t>
      </w:r>
      <w:r w:rsidRPr="008360A4">
        <w:rPr>
          <w:rFonts w:ascii="Times New Roman" w:hAnsi="Times New Roman"/>
          <w:bCs/>
          <w:iCs/>
        </w:rPr>
        <w:t>.</w:t>
      </w:r>
    </w:p>
    <w:p w14:paraId="1E4889BE" w14:textId="22463FD6" w:rsidR="005043D9" w:rsidRPr="006E5B40" w:rsidRDefault="00CA479C" w:rsidP="00FA7201">
      <w:pPr>
        <w:ind w:right="-1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Nel caso di specie, p</w:t>
      </w:r>
      <w:r w:rsidR="008360A4">
        <w:rPr>
          <w:rFonts w:ascii="Times New Roman" w:hAnsi="Times New Roman"/>
        </w:rPr>
        <w:t>er</w:t>
      </w:r>
      <w:r w:rsidR="005043D9" w:rsidRPr="00051C90">
        <w:rPr>
          <w:rFonts w:ascii="Times New Roman" w:hAnsi="Times New Roman"/>
        </w:rPr>
        <w:t xml:space="preserve"> </w:t>
      </w:r>
      <w:r w:rsidR="005043D9" w:rsidRPr="006E5B40">
        <w:rPr>
          <w:rFonts w:ascii="Times New Roman" w:hAnsi="Times New Roman"/>
          <w:b/>
          <w:u w:val="single"/>
        </w:rPr>
        <w:t>relazione peritale</w:t>
      </w:r>
      <w:r w:rsidR="008360A4">
        <w:rPr>
          <w:rFonts w:ascii="Times New Roman" w:hAnsi="Times New Roman"/>
          <w:b/>
        </w:rPr>
        <w:t xml:space="preserve"> </w:t>
      </w:r>
      <w:r w:rsidR="005043D9" w:rsidRPr="006E5B40">
        <w:rPr>
          <w:rFonts w:ascii="Times New Roman" w:hAnsi="Times New Roman"/>
        </w:rPr>
        <w:t>si intende un documento</w:t>
      </w:r>
      <w:r w:rsidR="00940B0E">
        <w:rPr>
          <w:rFonts w:ascii="Times New Roman" w:hAnsi="Times New Roman"/>
        </w:rPr>
        <w:t xml:space="preserve"> tecnico </w:t>
      </w:r>
      <w:r w:rsidR="00FA7201">
        <w:rPr>
          <w:rFonts w:ascii="Times New Roman" w:hAnsi="Times New Roman"/>
        </w:rPr>
        <w:t xml:space="preserve">(non una perizia giurata) </w:t>
      </w:r>
      <w:r w:rsidR="00940B0E">
        <w:rPr>
          <w:rFonts w:ascii="Times New Roman" w:hAnsi="Times New Roman"/>
        </w:rPr>
        <w:t xml:space="preserve">trasmesso al Conai dal Consorziato </w:t>
      </w:r>
      <w:r w:rsidR="005043D9" w:rsidRPr="006E5B40">
        <w:rPr>
          <w:rFonts w:ascii="Times New Roman" w:hAnsi="Times New Roman"/>
        </w:rPr>
        <w:t xml:space="preserve">su carta intestata </w:t>
      </w:r>
      <w:r w:rsidR="00940B0E">
        <w:rPr>
          <w:rFonts w:ascii="Times New Roman" w:hAnsi="Times New Roman"/>
        </w:rPr>
        <w:t>sottoscritta dal</w:t>
      </w:r>
      <w:r w:rsidR="005043D9" w:rsidRPr="006E5B40">
        <w:rPr>
          <w:rFonts w:ascii="Times New Roman" w:hAnsi="Times New Roman"/>
        </w:rPr>
        <w:t xml:space="preserve"> legale rappresentante</w:t>
      </w:r>
      <w:r w:rsidR="00940B0E">
        <w:rPr>
          <w:rFonts w:ascii="Times New Roman" w:hAnsi="Times New Roman"/>
        </w:rPr>
        <w:t xml:space="preserve"> (</w:t>
      </w:r>
      <w:r w:rsidR="000F68BB" w:rsidRPr="000F68BB">
        <w:rPr>
          <w:rFonts w:ascii="Times New Roman" w:hAnsi="Times New Roman"/>
        </w:rPr>
        <w:t xml:space="preserve">o </w:t>
      </w:r>
      <w:r w:rsidR="000F68BB">
        <w:rPr>
          <w:rFonts w:ascii="Times New Roman" w:hAnsi="Times New Roman"/>
        </w:rPr>
        <w:t xml:space="preserve">da </w:t>
      </w:r>
      <w:r w:rsidR="000F68BB" w:rsidRPr="000F68BB">
        <w:rPr>
          <w:rFonts w:ascii="Times New Roman" w:hAnsi="Times New Roman"/>
        </w:rPr>
        <w:t>soggetto da questi delegato</w:t>
      </w:r>
      <w:r w:rsidR="00940B0E">
        <w:rPr>
          <w:rFonts w:ascii="Times New Roman" w:hAnsi="Times New Roman"/>
        </w:rPr>
        <w:t>)</w:t>
      </w:r>
      <w:r w:rsidR="005043D9" w:rsidRPr="006E5B40">
        <w:rPr>
          <w:rFonts w:ascii="Times New Roman" w:hAnsi="Times New Roman"/>
        </w:rPr>
        <w:t xml:space="preserve">, riportante </w:t>
      </w:r>
      <w:r>
        <w:rPr>
          <w:rFonts w:ascii="Times New Roman" w:hAnsi="Times New Roman"/>
        </w:rPr>
        <w:t xml:space="preserve">almeno </w:t>
      </w:r>
      <w:r w:rsidR="005043D9" w:rsidRPr="006E5B40">
        <w:rPr>
          <w:rFonts w:ascii="Times New Roman" w:hAnsi="Times New Roman"/>
        </w:rPr>
        <w:t>le seguenti informazioni</w:t>
      </w:r>
      <w:r w:rsidR="00FA7201">
        <w:rPr>
          <w:rFonts w:ascii="Times New Roman" w:hAnsi="Times New Roman"/>
        </w:rPr>
        <w:t xml:space="preserve"> per l’anno di riferimento</w:t>
      </w:r>
      <w:r w:rsidR="005043D9" w:rsidRPr="006E5B40">
        <w:rPr>
          <w:rFonts w:ascii="Times New Roman" w:hAnsi="Times New Roman"/>
        </w:rPr>
        <w:t>:</w:t>
      </w:r>
    </w:p>
    <w:p w14:paraId="5FD90B93" w14:textId="417CE7C7" w:rsidR="005043D9" w:rsidRPr="006E5B40" w:rsidRDefault="00051C90" w:rsidP="00F846E0">
      <w:pPr>
        <w:pStyle w:val="Paragrafoelenco"/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criteri adottati per la </w:t>
      </w:r>
      <w:r w:rsidR="005043D9" w:rsidRPr="006E5B40">
        <w:rPr>
          <w:rFonts w:ascii="Times New Roman" w:hAnsi="Times New Roman"/>
        </w:rPr>
        <w:t xml:space="preserve">stima </w:t>
      </w:r>
      <w:r>
        <w:rPr>
          <w:rFonts w:ascii="Times New Roman" w:hAnsi="Times New Roman"/>
        </w:rPr>
        <w:t xml:space="preserve">(in tonnellate) </w:t>
      </w:r>
      <w:r w:rsidR="005043D9" w:rsidRPr="006E5B40">
        <w:rPr>
          <w:rFonts w:ascii="Times New Roman" w:hAnsi="Times New Roman"/>
        </w:rPr>
        <w:t>degli sfri</w:t>
      </w:r>
      <w:r w:rsidR="008360A4">
        <w:rPr>
          <w:rFonts w:ascii="Times New Roman" w:hAnsi="Times New Roman"/>
        </w:rPr>
        <w:t>di;</w:t>
      </w:r>
    </w:p>
    <w:p w14:paraId="249DE02B" w14:textId="2CFD058E" w:rsidR="005043D9" w:rsidRPr="006E5B40" w:rsidRDefault="00051C90" w:rsidP="00F846E0">
      <w:pPr>
        <w:pStyle w:val="Paragrafoelenco"/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descrizione dell’intero processo di </w:t>
      </w:r>
      <w:r w:rsidR="005043D9" w:rsidRPr="006E5B40">
        <w:rPr>
          <w:rFonts w:ascii="Times New Roman" w:hAnsi="Times New Roman"/>
        </w:rPr>
        <w:t>autoproduzione di imballaggi</w:t>
      </w:r>
      <w:r>
        <w:rPr>
          <w:rFonts w:ascii="Times New Roman" w:hAnsi="Times New Roman"/>
        </w:rPr>
        <w:t xml:space="preserve"> (distintamente per tipologia) da cui si generano gli sfridi</w:t>
      </w:r>
      <w:r w:rsidR="008360A4">
        <w:rPr>
          <w:rFonts w:ascii="Times New Roman" w:hAnsi="Times New Roman"/>
        </w:rPr>
        <w:t>;</w:t>
      </w:r>
    </w:p>
    <w:p w14:paraId="67A0B732" w14:textId="09DA6C57" w:rsidR="00940B0E" w:rsidRPr="00FA7201" w:rsidRDefault="008360A4" w:rsidP="00FA7201">
      <w:pPr>
        <w:pStyle w:val="Paragrafoelenco"/>
        <w:numPr>
          <w:ilvl w:val="0"/>
          <w:numId w:val="5"/>
        </w:numPr>
        <w:spacing w:before="240"/>
        <w:contextualSpacing/>
        <w:jc w:val="both"/>
        <w:rPr>
          <w:rFonts w:ascii="Times New Roman" w:hAnsi="Times New Roman"/>
        </w:rPr>
      </w:pPr>
      <w:r w:rsidRPr="00A2726B">
        <w:rPr>
          <w:iCs/>
          <w:szCs w:val="24"/>
        </w:rPr>
        <w:t>la gestione</w:t>
      </w:r>
      <w:r w:rsidR="00051C90">
        <w:rPr>
          <w:iCs/>
          <w:szCs w:val="24"/>
        </w:rPr>
        <w:t>/destinazione</w:t>
      </w:r>
      <w:r w:rsidRPr="00A2726B">
        <w:rPr>
          <w:iCs/>
          <w:szCs w:val="24"/>
        </w:rPr>
        <w:t xml:space="preserve"> </w:t>
      </w:r>
      <w:r w:rsidR="00051C90" w:rsidRPr="00A2726B">
        <w:rPr>
          <w:iCs/>
          <w:szCs w:val="24"/>
        </w:rPr>
        <w:t xml:space="preserve">degli sfridi </w:t>
      </w:r>
      <w:r w:rsidR="00051C90">
        <w:rPr>
          <w:iCs/>
          <w:szCs w:val="24"/>
        </w:rPr>
        <w:t>“</w:t>
      </w:r>
      <w:r w:rsidRPr="00A2726B">
        <w:rPr>
          <w:iCs/>
          <w:szCs w:val="24"/>
        </w:rPr>
        <w:t>a fine vita</w:t>
      </w:r>
      <w:r w:rsidR="00051C90">
        <w:rPr>
          <w:iCs/>
          <w:szCs w:val="24"/>
        </w:rPr>
        <w:t>”</w:t>
      </w:r>
      <w:r w:rsidR="00FA7201">
        <w:rPr>
          <w:rFonts w:ascii="Times New Roman" w:hAnsi="Times New Roman"/>
        </w:rPr>
        <w:t>.</w:t>
      </w:r>
    </w:p>
    <w:sectPr w:rsidR="00940B0E" w:rsidRPr="00FA7201" w:rsidSect="00D2562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8" w:right="1134" w:bottom="851" w:left="1134" w:header="426" w:footer="38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58D9" w14:textId="77777777" w:rsidR="00B4235D" w:rsidRDefault="00B4235D">
      <w:r>
        <w:separator/>
      </w:r>
    </w:p>
  </w:endnote>
  <w:endnote w:type="continuationSeparator" w:id="0">
    <w:p w14:paraId="01AC621D" w14:textId="77777777" w:rsidR="00B4235D" w:rsidRDefault="00B4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Neu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iplexSansOT-Bold">
    <w:altName w:val="Arial Unicode MS"/>
    <w:panose1 w:val="00000000000000000000"/>
    <w:charset w:val="81"/>
    <w:family w:val="swiss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1120" w14:textId="2AF3C33F" w:rsidR="000F68BB" w:rsidRDefault="000F68BB" w:rsidP="00AD04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651B" w14:textId="4DA4B20C" w:rsidR="000F68BB" w:rsidRPr="005043D9" w:rsidRDefault="000F68BB" w:rsidP="005043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2B30" w14:textId="77777777" w:rsidR="00B4235D" w:rsidRDefault="00B4235D">
      <w:r>
        <w:separator/>
      </w:r>
    </w:p>
  </w:footnote>
  <w:footnote w:type="continuationSeparator" w:id="0">
    <w:p w14:paraId="5EF041DE" w14:textId="77777777" w:rsidR="00B4235D" w:rsidRDefault="00B4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0809" w14:textId="00A2AE94" w:rsidR="000F68BB" w:rsidRDefault="000F68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4D6C" w14:textId="7997D59C" w:rsidR="000F68BB" w:rsidRDefault="000F68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B6D6" w14:textId="12B67D24" w:rsidR="000F68BB" w:rsidRPr="00D25623" w:rsidRDefault="000F68BB" w:rsidP="00D256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851"/>
    <w:multiLevelType w:val="hybridMultilevel"/>
    <w:tmpl w:val="F0AA3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3A7A"/>
    <w:multiLevelType w:val="hybridMultilevel"/>
    <w:tmpl w:val="3C889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1639"/>
    <w:multiLevelType w:val="hybridMultilevel"/>
    <w:tmpl w:val="923EF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2E5F"/>
    <w:multiLevelType w:val="hybridMultilevel"/>
    <w:tmpl w:val="121C1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7E5D"/>
    <w:multiLevelType w:val="hybridMultilevel"/>
    <w:tmpl w:val="15EC6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35754"/>
    <w:multiLevelType w:val="multilevel"/>
    <w:tmpl w:val="6A64D6E6"/>
    <w:lvl w:ilvl="0">
      <w:start w:val="1"/>
      <w:numFmt w:val="decimal"/>
      <w:pStyle w:val="titoloir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oloir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9B39AE"/>
    <w:multiLevelType w:val="hybridMultilevel"/>
    <w:tmpl w:val="A9221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A4C8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51EAA"/>
    <w:multiLevelType w:val="hybridMultilevel"/>
    <w:tmpl w:val="1A745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4644B"/>
    <w:multiLevelType w:val="hybridMultilevel"/>
    <w:tmpl w:val="7F265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7674C"/>
    <w:multiLevelType w:val="hybridMultilevel"/>
    <w:tmpl w:val="C69AAECA"/>
    <w:lvl w:ilvl="0" w:tplc="E2D499C6">
      <w:start w:val="6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E4C59"/>
    <w:multiLevelType w:val="hybridMultilevel"/>
    <w:tmpl w:val="DF0AFEE4"/>
    <w:lvl w:ilvl="0" w:tplc="FAE4A998">
      <w:start w:val="6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61B32"/>
    <w:multiLevelType w:val="hybridMultilevel"/>
    <w:tmpl w:val="0B0C08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81"/>
    <w:rsid w:val="000018CC"/>
    <w:rsid w:val="00002598"/>
    <w:rsid w:val="00025572"/>
    <w:rsid w:val="000332AA"/>
    <w:rsid w:val="00034814"/>
    <w:rsid w:val="00051C90"/>
    <w:rsid w:val="00052CFE"/>
    <w:rsid w:val="00065925"/>
    <w:rsid w:val="000959F4"/>
    <w:rsid w:val="000A71C7"/>
    <w:rsid w:val="000B5AF6"/>
    <w:rsid w:val="000C2330"/>
    <w:rsid w:val="000C50D1"/>
    <w:rsid w:val="000C5EA7"/>
    <w:rsid w:val="000F3F73"/>
    <w:rsid w:val="000F56BF"/>
    <w:rsid w:val="000F68BB"/>
    <w:rsid w:val="001043A5"/>
    <w:rsid w:val="0011296F"/>
    <w:rsid w:val="00126039"/>
    <w:rsid w:val="001352CD"/>
    <w:rsid w:val="00140047"/>
    <w:rsid w:val="001437B6"/>
    <w:rsid w:val="00155470"/>
    <w:rsid w:val="001623CF"/>
    <w:rsid w:val="00180E78"/>
    <w:rsid w:val="00185F98"/>
    <w:rsid w:val="001957BC"/>
    <w:rsid w:val="001A566F"/>
    <w:rsid w:val="001B06DE"/>
    <w:rsid w:val="001B2D28"/>
    <w:rsid w:val="001B4018"/>
    <w:rsid w:val="001B6F08"/>
    <w:rsid w:val="001C1A47"/>
    <w:rsid w:val="001D7E1D"/>
    <w:rsid w:val="001F3181"/>
    <w:rsid w:val="002021AF"/>
    <w:rsid w:val="0020228A"/>
    <w:rsid w:val="00210512"/>
    <w:rsid w:val="00236FDA"/>
    <w:rsid w:val="00294228"/>
    <w:rsid w:val="002971A8"/>
    <w:rsid w:val="002C7ED8"/>
    <w:rsid w:val="002D6B59"/>
    <w:rsid w:val="002E0E2E"/>
    <w:rsid w:val="002E185D"/>
    <w:rsid w:val="002F7FED"/>
    <w:rsid w:val="00327C32"/>
    <w:rsid w:val="00335C49"/>
    <w:rsid w:val="00347107"/>
    <w:rsid w:val="0035373F"/>
    <w:rsid w:val="003710B5"/>
    <w:rsid w:val="003763F0"/>
    <w:rsid w:val="00393286"/>
    <w:rsid w:val="003A451A"/>
    <w:rsid w:val="003A5C21"/>
    <w:rsid w:val="003B08EA"/>
    <w:rsid w:val="003B7BE4"/>
    <w:rsid w:val="003C34C0"/>
    <w:rsid w:val="003C5B9A"/>
    <w:rsid w:val="003D1381"/>
    <w:rsid w:val="003E1B99"/>
    <w:rsid w:val="003E25D5"/>
    <w:rsid w:val="003E4F6A"/>
    <w:rsid w:val="003E70E1"/>
    <w:rsid w:val="003F73DD"/>
    <w:rsid w:val="0041647F"/>
    <w:rsid w:val="00443F1D"/>
    <w:rsid w:val="004440D9"/>
    <w:rsid w:val="004532FE"/>
    <w:rsid w:val="004534C9"/>
    <w:rsid w:val="004613E0"/>
    <w:rsid w:val="0046533E"/>
    <w:rsid w:val="004662CC"/>
    <w:rsid w:val="00473F7C"/>
    <w:rsid w:val="00474B53"/>
    <w:rsid w:val="00494B42"/>
    <w:rsid w:val="004A06E0"/>
    <w:rsid w:val="004B38D4"/>
    <w:rsid w:val="004B5806"/>
    <w:rsid w:val="004C08F5"/>
    <w:rsid w:val="004C446D"/>
    <w:rsid w:val="004D42C0"/>
    <w:rsid w:val="004D47D3"/>
    <w:rsid w:val="004D5231"/>
    <w:rsid w:val="004E002A"/>
    <w:rsid w:val="004E0039"/>
    <w:rsid w:val="004F3A8D"/>
    <w:rsid w:val="004F6E75"/>
    <w:rsid w:val="004F7504"/>
    <w:rsid w:val="00500968"/>
    <w:rsid w:val="005043D9"/>
    <w:rsid w:val="00507134"/>
    <w:rsid w:val="00510DC5"/>
    <w:rsid w:val="005135DD"/>
    <w:rsid w:val="00524C63"/>
    <w:rsid w:val="00524D8D"/>
    <w:rsid w:val="00550624"/>
    <w:rsid w:val="00572D3B"/>
    <w:rsid w:val="0057393A"/>
    <w:rsid w:val="005C688E"/>
    <w:rsid w:val="005C7DA6"/>
    <w:rsid w:val="005F5461"/>
    <w:rsid w:val="00613FBA"/>
    <w:rsid w:val="00620991"/>
    <w:rsid w:val="00632019"/>
    <w:rsid w:val="0064625C"/>
    <w:rsid w:val="0064764E"/>
    <w:rsid w:val="00666278"/>
    <w:rsid w:val="00686275"/>
    <w:rsid w:val="0069571E"/>
    <w:rsid w:val="006A125D"/>
    <w:rsid w:val="006A4542"/>
    <w:rsid w:val="006B2FAF"/>
    <w:rsid w:val="006B61DA"/>
    <w:rsid w:val="006C64FC"/>
    <w:rsid w:val="006F197D"/>
    <w:rsid w:val="006F4A4D"/>
    <w:rsid w:val="006F5312"/>
    <w:rsid w:val="0071230D"/>
    <w:rsid w:val="00713AB0"/>
    <w:rsid w:val="00713D4A"/>
    <w:rsid w:val="00714069"/>
    <w:rsid w:val="007252C8"/>
    <w:rsid w:val="00730AB1"/>
    <w:rsid w:val="00734016"/>
    <w:rsid w:val="00736254"/>
    <w:rsid w:val="0075124F"/>
    <w:rsid w:val="00751ADD"/>
    <w:rsid w:val="00765C81"/>
    <w:rsid w:val="00774F35"/>
    <w:rsid w:val="00785DEB"/>
    <w:rsid w:val="0079253F"/>
    <w:rsid w:val="0079656A"/>
    <w:rsid w:val="007A02B1"/>
    <w:rsid w:val="007B5040"/>
    <w:rsid w:val="007C0FB2"/>
    <w:rsid w:val="007C1967"/>
    <w:rsid w:val="007C7868"/>
    <w:rsid w:val="007E7C2C"/>
    <w:rsid w:val="007F1B99"/>
    <w:rsid w:val="00807F63"/>
    <w:rsid w:val="00823E90"/>
    <w:rsid w:val="0083574B"/>
    <w:rsid w:val="008360A4"/>
    <w:rsid w:val="00841796"/>
    <w:rsid w:val="00844F05"/>
    <w:rsid w:val="008823D4"/>
    <w:rsid w:val="00882404"/>
    <w:rsid w:val="00892A4A"/>
    <w:rsid w:val="008B0868"/>
    <w:rsid w:val="008B0CBA"/>
    <w:rsid w:val="008B1453"/>
    <w:rsid w:val="008B6CF6"/>
    <w:rsid w:val="008D2123"/>
    <w:rsid w:val="008F34D9"/>
    <w:rsid w:val="008F5C5B"/>
    <w:rsid w:val="00900024"/>
    <w:rsid w:val="00905DC9"/>
    <w:rsid w:val="00940B0E"/>
    <w:rsid w:val="00971424"/>
    <w:rsid w:val="009A5DE2"/>
    <w:rsid w:val="009C7006"/>
    <w:rsid w:val="009D1964"/>
    <w:rsid w:val="009F4759"/>
    <w:rsid w:val="00A22A2A"/>
    <w:rsid w:val="00A22AC9"/>
    <w:rsid w:val="00A2726B"/>
    <w:rsid w:val="00A531B2"/>
    <w:rsid w:val="00A62A74"/>
    <w:rsid w:val="00A63CDA"/>
    <w:rsid w:val="00A66AB6"/>
    <w:rsid w:val="00A675D0"/>
    <w:rsid w:val="00A72A62"/>
    <w:rsid w:val="00A830F2"/>
    <w:rsid w:val="00A831D7"/>
    <w:rsid w:val="00AC23D8"/>
    <w:rsid w:val="00AC3BCA"/>
    <w:rsid w:val="00AC7F80"/>
    <w:rsid w:val="00AD04EA"/>
    <w:rsid w:val="00B04CB6"/>
    <w:rsid w:val="00B4235D"/>
    <w:rsid w:val="00B85D8A"/>
    <w:rsid w:val="00B9051A"/>
    <w:rsid w:val="00B90BFD"/>
    <w:rsid w:val="00B93257"/>
    <w:rsid w:val="00BA2753"/>
    <w:rsid w:val="00BA2B1F"/>
    <w:rsid w:val="00BB45E5"/>
    <w:rsid w:val="00BD1266"/>
    <w:rsid w:val="00BD3C5E"/>
    <w:rsid w:val="00BE02C1"/>
    <w:rsid w:val="00BE67D1"/>
    <w:rsid w:val="00BF5A19"/>
    <w:rsid w:val="00C15214"/>
    <w:rsid w:val="00C25285"/>
    <w:rsid w:val="00C401F7"/>
    <w:rsid w:val="00C41FA7"/>
    <w:rsid w:val="00C424E6"/>
    <w:rsid w:val="00C42556"/>
    <w:rsid w:val="00C43917"/>
    <w:rsid w:val="00C55A80"/>
    <w:rsid w:val="00C85C85"/>
    <w:rsid w:val="00C952EE"/>
    <w:rsid w:val="00CA479C"/>
    <w:rsid w:val="00CA48CD"/>
    <w:rsid w:val="00CA4B84"/>
    <w:rsid w:val="00CB6719"/>
    <w:rsid w:val="00CD3018"/>
    <w:rsid w:val="00D233D3"/>
    <w:rsid w:val="00D25623"/>
    <w:rsid w:val="00D3492F"/>
    <w:rsid w:val="00D411FA"/>
    <w:rsid w:val="00D551A9"/>
    <w:rsid w:val="00D61F02"/>
    <w:rsid w:val="00D70E70"/>
    <w:rsid w:val="00D80553"/>
    <w:rsid w:val="00DB2E2B"/>
    <w:rsid w:val="00DC42A2"/>
    <w:rsid w:val="00DE1B4A"/>
    <w:rsid w:val="00DF1C24"/>
    <w:rsid w:val="00E1079D"/>
    <w:rsid w:val="00E44893"/>
    <w:rsid w:val="00E8748E"/>
    <w:rsid w:val="00EA4344"/>
    <w:rsid w:val="00EB0A14"/>
    <w:rsid w:val="00EB5766"/>
    <w:rsid w:val="00EB6721"/>
    <w:rsid w:val="00EF1A4E"/>
    <w:rsid w:val="00EF59BC"/>
    <w:rsid w:val="00F106E2"/>
    <w:rsid w:val="00F17182"/>
    <w:rsid w:val="00F53652"/>
    <w:rsid w:val="00F70C7D"/>
    <w:rsid w:val="00F71FF9"/>
    <w:rsid w:val="00F846E0"/>
    <w:rsid w:val="00F95B6D"/>
    <w:rsid w:val="00FA389C"/>
    <w:rsid w:val="00FA4360"/>
    <w:rsid w:val="00FA7201"/>
    <w:rsid w:val="00FC0252"/>
    <w:rsid w:val="00FC142B"/>
    <w:rsid w:val="00FC7B28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81DDF6"/>
  <w15:docId w15:val="{9EBB4D2B-F1B6-43FA-88F2-4CDC7AE4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1512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1512A"/>
    <w:rPr>
      <w:sz w:val="20"/>
    </w:rPr>
  </w:style>
  <w:style w:type="table" w:customStyle="1" w:styleId="Tabellanormale1">
    <w:name w:val="Tabella normale1"/>
    <w:next w:val="Tabellanormale"/>
    <w:semiHidden/>
    <w:rsid w:val="00C1512A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uiPriority w:val="99"/>
    <w:semiHidden/>
    <w:rsid w:val="00C1512A"/>
    <w:rPr>
      <w:vertAlign w:val="superscript"/>
    </w:rPr>
  </w:style>
  <w:style w:type="paragraph" w:customStyle="1" w:styleId="Carattere1CarattereCarattereCarattereCarattereCarattereCarattereCarattereCarattereCharChar1">
    <w:name w:val="Carattere1 Carattere Carattere Carattere Carattere Carattere Carattere Carattere Carattere Char Char1"/>
    <w:basedOn w:val="Normale"/>
    <w:rsid w:val="00B45E43"/>
    <w:pPr>
      <w:ind w:left="567"/>
    </w:pPr>
    <w:rPr>
      <w:rFonts w:ascii="Arial" w:eastAsia="Times New Roman" w:hAnsi="Arial"/>
      <w:szCs w:val="24"/>
    </w:rPr>
  </w:style>
  <w:style w:type="paragraph" w:customStyle="1" w:styleId="titoloirg1">
    <w:name w:val="titoloirg1"/>
    <w:basedOn w:val="Normale"/>
    <w:autoRedefine/>
    <w:qFormat/>
    <w:rsid w:val="00DA35CB"/>
    <w:pPr>
      <w:numPr>
        <w:numId w:val="1"/>
      </w:numPr>
      <w:autoSpaceDE w:val="0"/>
      <w:autoSpaceDN w:val="0"/>
      <w:adjustRightInd w:val="0"/>
      <w:spacing w:before="240" w:after="120"/>
      <w:contextualSpacing/>
      <w:jc w:val="both"/>
    </w:pPr>
    <w:rPr>
      <w:rFonts w:ascii="Helvetica" w:eastAsia="Calibri" w:hAnsi="Helvetica" w:cs="BebasNeue"/>
      <w:b/>
      <w:color w:val="17365D"/>
      <w:sz w:val="36"/>
      <w:szCs w:val="48"/>
      <w:lang w:val="en-US"/>
    </w:rPr>
  </w:style>
  <w:style w:type="paragraph" w:customStyle="1" w:styleId="titoloirg3">
    <w:name w:val="titoloirg3"/>
    <w:basedOn w:val="Normale"/>
    <w:autoRedefine/>
    <w:qFormat/>
    <w:rsid w:val="00DA35CB"/>
    <w:pPr>
      <w:numPr>
        <w:ilvl w:val="2"/>
        <w:numId w:val="1"/>
      </w:numPr>
      <w:autoSpaceDE w:val="0"/>
      <w:autoSpaceDN w:val="0"/>
      <w:adjustRightInd w:val="0"/>
      <w:spacing w:before="240" w:after="120"/>
      <w:jc w:val="both"/>
    </w:pPr>
    <w:rPr>
      <w:rFonts w:ascii="Helvetica" w:eastAsia="Calibri" w:hAnsi="Helvetica" w:cs="BebasNeue"/>
      <w:b/>
      <w:i/>
      <w:color w:val="17365D"/>
      <w:sz w:val="32"/>
      <w:szCs w:val="48"/>
      <w:lang w:val="en-US"/>
    </w:rPr>
  </w:style>
  <w:style w:type="paragraph" w:customStyle="1" w:styleId="Grigliamedia21">
    <w:name w:val="Griglia media 21"/>
    <w:uiPriority w:val="1"/>
    <w:qFormat/>
    <w:rsid w:val="00BC4169"/>
    <w:rPr>
      <w:sz w:val="24"/>
    </w:rPr>
  </w:style>
  <w:style w:type="paragraph" w:customStyle="1" w:styleId="Default">
    <w:name w:val="Default"/>
    <w:rsid w:val="000257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2576F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02576F"/>
    <w:rPr>
      <w:color w:val="auto"/>
    </w:rPr>
  </w:style>
  <w:style w:type="paragraph" w:customStyle="1" w:styleId="CM2">
    <w:name w:val="CM2"/>
    <w:basedOn w:val="Default"/>
    <w:next w:val="Default"/>
    <w:uiPriority w:val="99"/>
    <w:rsid w:val="0002576F"/>
    <w:pPr>
      <w:spacing w:line="276" w:lineRule="atLeast"/>
    </w:pPr>
    <w:rPr>
      <w:color w:val="auto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B2D2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B2D28"/>
    <w:rPr>
      <w:sz w:val="24"/>
    </w:rPr>
  </w:style>
  <w:style w:type="paragraph" w:styleId="Paragrafoelenco">
    <w:name w:val="List Paragraph"/>
    <w:basedOn w:val="Normale"/>
    <w:uiPriority w:val="34"/>
    <w:qFormat/>
    <w:rsid w:val="001B2D28"/>
    <w:pPr>
      <w:ind w:left="708"/>
    </w:pPr>
  </w:style>
  <w:style w:type="table" w:styleId="Grigliatabella">
    <w:name w:val="Table Grid"/>
    <w:basedOn w:val="Tabellanormale"/>
    <w:uiPriority w:val="59"/>
    <w:rsid w:val="00DE1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A125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C7E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7ED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7ED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7E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7ED8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43D9"/>
  </w:style>
  <w:style w:type="paragraph" w:styleId="Revisione">
    <w:name w:val="Revision"/>
    <w:hidden/>
    <w:uiPriority w:val="99"/>
    <w:semiHidden/>
    <w:rsid w:val="005739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216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24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54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09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5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ibuto.conai@legalmail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a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ai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8808-7960-49E3-812D-347847A4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Conai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lupo</dc:creator>
  <cp:lastModifiedBy>Eva Benetollo</cp:lastModifiedBy>
  <cp:revision>2</cp:revision>
  <cp:lastPrinted>2021-10-21T07:50:00Z</cp:lastPrinted>
  <dcterms:created xsi:type="dcterms:W3CDTF">2021-11-27T18:00:00Z</dcterms:created>
  <dcterms:modified xsi:type="dcterms:W3CDTF">2021-11-27T18:00:00Z</dcterms:modified>
</cp:coreProperties>
</file>